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91" w:rsidRPr="00972BA7" w:rsidRDefault="00B52A91" w:rsidP="00B52A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№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1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к П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>оложению о порядке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предварительного уведомления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представителя нанимателя (работодателя) о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выполнении иной оплачиваемой работы</w:t>
      </w: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  <w:t>муниципальными служ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ащими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0"/>
        <w:gridCol w:w="203"/>
        <w:gridCol w:w="205"/>
        <w:gridCol w:w="170"/>
        <w:gridCol w:w="144"/>
        <w:gridCol w:w="127"/>
        <w:gridCol w:w="499"/>
        <w:gridCol w:w="544"/>
        <w:gridCol w:w="93"/>
        <w:gridCol w:w="610"/>
        <w:gridCol w:w="505"/>
        <w:gridCol w:w="793"/>
        <w:gridCol w:w="175"/>
        <w:gridCol w:w="265"/>
        <w:gridCol w:w="499"/>
        <w:gridCol w:w="702"/>
        <w:gridCol w:w="610"/>
        <w:gridCol w:w="439"/>
        <w:gridCol w:w="125"/>
        <w:gridCol w:w="437"/>
      </w:tblGrid>
      <w:tr w:rsidR="00B52A91" w:rsidRPr="00972BA7" w:rsidTr="00E62332">
        <w:trPr>
          <w:trHeight w:val="15"/>
        </w:trPr>
        <w:tc>
          <w:tcPr>
            <w:tcW w:w="2957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должности, инициалы, фамилия представителя нанимателя (работодателя)</w:t>
            </w:r>
            <w:proofErr w:type="gramEnd"/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(наименование должности фамилия, имя, отчество муниципального служащего)</w:t>
            </w: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Уведомление о выполнении иной оплачиваемой работы</w:t>
            </w: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 </w:t>
            </w:r>
            <w:hyperlink r:id="rId5" w:history="1">
              <w:r w:rsidRPr="00972BA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частью 2 статьи 11 Федерального закона от 02.03.2007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№</w:t>
              </w:r>
              <w:r w:rsidRPr="00972BA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25-ФЗ "О муниципальной службе в Российской Федерации"</w:t>
              </w:r>
            </w:hyperlink>
            <w:r w:rsidRPr="00972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уведомляю Вас о том, что я намере</w:t>
            </w:r>
            <w:proofErr w:type="gramStart"/>
            <w:r w:rsidRPr="00972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972B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выполнять вне рабочего (служебного времени) иную оплачиваемую работу:</w:t>
            </w:r>
          </w:p>
        </w:tc>
      </w:tr>
      <w:tr w:rsidR="00B52A91" w:rsidRPr="00972BA7" w:rsidTr="00E62332"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адрес организации:</w:t>
            </w:r>
          </w:p>
        </w:tc>
        <w:tc>
          <w:tcPr>
            <w:tcW w:w="979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занимаемая должность: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должностные обязанности:</w:t>
            </w:r>
          </w:p>
        </w:tc>
        <w:tc>
          <w:tcPr>
            <w:tcW w:w="850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;</w:t>
            </w:r>
          </w:p>
        </w:tc>
      </w:tr>
      <w:tr w:rsidR="00B52A91" w:rsidRPr="00972BA7" w:rsidTr="00E62332">
        <w:tc>
          <w:tcPr>
            <w:tcW w:w="12382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дата выполнения работы: </w:t>
            </w:r>
            <w:proofErr w:type="gramStart"/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г. по 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972BA7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2A91" w:rsidRPr="00972BA7" w:rsidTr="00E62332">
        <w:tc>
          <w:tcPr>
            <w:tcW w:w="127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Выполнение указанной работы не повлечет за собой конфликт интересов. </w:t>
            </w:r>
            <w:proofErr w:type="gramStart"/>
            <w:r w:rsidRPr="00972BA7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 xml:space="preserve">При выполнении указанной работы обязуюсь соблюдать требования, </w:t>
            </w:r>
            <w:r w:rsidRPr="00972B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предусмотренные </w:t>
            </w:r>
            <w:hyperlink r:id="rId6" w:history="1">
              <w:r w:rsidRPr="00972BA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статьей 14 Федерального от 02.03.2007 N 25-ФЗ "О муниципальной службе в Российской Федерации"</w:t>
              </w:r>
            </w:hyperlink>
            <w:r w:rsidRPr="00972BA7">
              <w:rPr>
                <w:rFonts w:ascii="Times New Roman" w:hAnsi="Times New Roman"/>
                <w:color w:val="2D2D2D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B52A91" w:rsidRPr="00972BA7" w:rsidTr="00E62332">
        <w:tc>
          <w:tcPr>
            <w:tcW w:w="44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A91" w:rsidRPr="00972BA7" w:rsidTr="00E62332">
        <w:tc>
          <w:tcPr>
            <w:tcW w:w="443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(дата)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B52A91" w:rsidRPr="00972BA7" w:rsidRDefault="00B52A91" w:rsidP="00E623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 w:rsidRPr="00972BA7">
              <w:rPr>
                <w:rFonts w:ascii="Times New Roman" w:hAnsi="Times New Roman"/>
                <w:color w:val="2D2D2D"/>
                <w:lang w:eastAsia="ru-RU"/>
              </w:rPr>
              <w:t>(подпись)</w:t>
            </w:r>
          </w:p>
        </w:tc>
      </w:tr>
    </w:tbl>
    <w:p w:rsidR="00B52A91" w:rsidRDefault="00B52A91" w:rsidP="00B52A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4C4C4C"/>
          <w:sz w:val="24"/>
          <w:szCs w:val="24"/>
          <w:lang w:eastAsia="ru-RU"/>
        </w:rPr>
      </w:pPr>
      <w:r w:rsidRPr="00972BA7">
        <w:rPr>
          <w:rFonts w:ascii="Times New Roman" w:hAnsi="Times New Roman"/>
          <w:color w:val="2D2D2D"/>
          <w:sz w:val="24"/>
          <w:szCs w:val="24"/>
          <w:lang w:eastAsia="ru-RU"/>
        </w:rPr>
        <w:br/>
      </w:r>
    </w:p>
    <w:p w:rsidR="008F35F3" w:rsidRDefault="008F35F3">
      <w:bookmarkStart w:id="0" w:name="_GoBack"/>
      <w:bookmarkEnd w:id="0"/>
    </w:p>
    <w:sectPr w:rsidR="008F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91"/>
    <w:rsid w:val="008F35F3"/>
    <w:rsid w:val="00B5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</cp:revision>
  <dcterms:created xsi:type="dcterms:W3CDTF">2017-08-02T06:26:00Z</dcterms:created>
  <dcterms:modified xsi:type="dcterms:W3CDTF">2017-08-02T06:26:00Z</dcterms:modified>
</cp:coreProperties>
</file>