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2912D8"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754AE4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</w:t>
      </w:r>
      <w:r w:rsidR="002912D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</w:t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754AE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12</w:t>
      </w:r>
      <w:r w:rsidR="002912D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.02.2021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54AE4" w:rsidRPr="00754AE4" w:rsidRDefault="00754AE4" w:rsidP="00754AE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sz w:val="28"/>
          <w:szCs w:val="28"/>
        </w:rPr>
      </w:pPr>
      <w:r w:rsidRPr="00754AE4">
        <w:rPr>
          <w:b w:val="0"/>
          <w:sz w:val="28"/>
          <w:szCs w:val="28"/>
          <w:lang w:val="tt-RU"/>
        </w:rPr>
        <w:t xml:space="preserve">Об отмене постановления Исполнительного комитета  </w:t>
      </w:r>
      <w:r w:rsidRPr="00754AE4">
        <w:rPr>
          <w:b w:val="0"/>
          <w:sz w:val="28"/>
          <w:szCs w:val="28"/>
          <w:lang w:val="tt-RU"/>
        </w:rPr>
        <w:t>Большешурняк</w:t>
      </w:r>
      <w:r w:rsidRPr="00754AE4">
        <w:rPr>
          <w:b w:val="0"/>
          <w:sz w:val="28"/>
          <w:szCs w:val="28"/>
          <w:lang w:val="tt-RU"/>
        </w:rPr>
        <w:t>ского сельского поселения Елабужского муниципального района Республики Татарстан</w:t>
      </w:r>
      <w:r w:rsidRPr="00754AE4">
        <w:rPr>
          <w:sz w:val="28"/>
          <w:szCs w:val="28"/>
          <w:lang w:val="tt-RU"/>
        </w:rPr>
        <w:t xml:space="preserve"> </w:t>
      </w:r>
      <w:r w:rsidRPr="00754AE4">
        <w:rPr>
          <w:rStyle w:val="4"/>
          <w:sz w:val="28"/>
          <w:szCs w:val="28"/>
        </w:rPr>
        <w:t>от 23 мая 2016 года №8</w:t>
      </w:r>
      <w:r>
        <w:rPr>
          <w:rStyle w:val="4"/>
          <w:sz w:val="28"/>
          <w:szCs w:val="28"/>
        </w:rPr>
        <w:t xml:space="preserve"> </w:t>
      </w:r>
      <w:r w:rsidRPr="00754AE4">
        <w:rPr>
          <w:rStyle w:val="4"/>
          <w:sz w:val="28"/>
          <w:szCs w:val="28"/>
        </w:rPr>
        <w:t xml:space="preserve"> «Об организации деятельности добровольной пожарной охраны, порядке ее взаимодействия с другими видами пожарной охраны на территории </w:t>
      </w:r>
      <w:proofErr w:type="spellStart"/>
      <w:r w:rsidRPr="00754AE4">
        <w:rPr>
          <w:rStyle w:val="4"/>
          <w:sz w:val="28"/>
          <w:szCs w:val="28"/>
        </w:rPr>
        <w:t>Большешурняк</w:t>
      </w:r>
      <w:r w:rsidRPr="00754AE4">
        <w:rPr>
          <w:rStyle w:val="4"/>
          <w:sz w:val="28"/>
          <w:szCs w:val="28"/>
        </w:rPr>
        <w:t>ского</w:t>
      </w:r>
      <w:proofErr w:type="spellEnd"/>
      <w:r w:rsidRPr="00754AE4">
        <w:rPr>
          <w:rStyle w:val="4"/>
          <w:sz w:val="28"/>
          <w:szCs w:val="28"/>
        </w:rPr>
        <w:t xml:space="preserve"> сельского поселения </w:t>
      </w:r>
      <w:proofErr w:type="spellStart"/>
      <w:r w:rsidRPr="00754AE4">
        <w:rPr>
          <w:rStyle w:val="4"/>
          <w:sz w:val="28"/>
          <w:szCs w:val="28"/>
        </w:rPr>
        <w:t>Елабужского</w:t>
      </w:r>
      <w:proofErr w:type="spellEnd"/>
      <w:r w:rsidRPr="00754AE4">
        <w:rPr>
          <w:rStyle w:val="4"/>
          <w:sz w:val="28"/>
          <w:szCs w:val="28"/>
        </w:rPr>
        <w:t xml:space="preserve"> муниципального района» </w:t>
      </w:r>
    </w:p>
    <w:p w:rsidR="00754AE4" w:rsidRPr="00754AE4" w:rsidRDefault="00754AE4" w:rsidP="00754AE4">
      <w:pPr>
        <w:pStyle w:val="40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754AE4" w:rsidRPr="00754AE4" w:rsidRDefault="00754AE4" w:rsidP="00754AE4">
      <w:pPr>
        <w:pStyle w:val="a7"/>
        <w:spacing w:after="408"/>
        <w:ind w:left="20" w:right="20" w:firstLine="700"/>
        <w:jc w:val="left"/>
        <w:rPr>
          <w:b w:val="0"/>
          <w:sz w:val="28"/>
          <w:szCs w:val="28"/>
        </w:rPr>
      </w:pPr>
      <w:r w:rsidRPr="00754AE4">
        <w:rPr>
          <w:b w:val="0"/>
          <w:color w:val="000000"/>
          <w:sz w:val="28"/>
          <w:szCs w:val="28"/>
        </w:rPr>
        <w:t xml:space="preserve">В соответствии с Федеральным законом от 06.05.2011 № 100-ФЗ «О добровольной пожарной охране» и рассмотрев протест </w:t>
      </w:r>
      <w:proofErr w:type="spellStart"/>
      <w:r w:rsidRPr="00754AE4">
        <w:rPr>
          <w:b w:val="0"/>
          <w:color w:val="000000"/>
          <w:sz w:val="28"/>
          <w:szCs w:val="28"/>
        </w:rPr>
        <w:t>Елабужского</w:t>
      </w:r>
      <w:proofErr w:type="spellEnd"/>
      <w:r w:rsidRPr="00754AE4">
        <w:rPr>
          <w:b w:val="0"/>
          <w:color w:val="000000"/>
          <w:sz w:val="28"/>
          <w:szCs w:val="28"/>
        </w:rPr>
        <w:t xml:space="preserve"> городского прокурора, </w:t>
      </w:r>
      <w:r w:rsidRPr="00754AE4">
        <w:rPr>
          <w:b w:val="0"/>
          <w:sz w:val="28"/>
          <w:szCs w:val="28"/>
          <w:lang w:val="tt-RU"/>
        </w:rPr>
        <w:t xml:space="preserve">Исполнительный </w:t>
      </w:r>
      <w:proofErr w:type="gramStart"/>
      <w:r w:rsidRPr="00754AE4">
        <w:rPr>
          <w:b w:val="0"/>
          <w:sz w:val="28"/>
          <w:szCs w:val="28"/>
          <w:lang w:val="tt-RU"/>
        </w:rPr>
        <w:t xml:space="preserve">комитет  </w:t>
      </w:r>
      <w:r w:rsidRPr="00754AE4">
        <w:rPr>
          <w:b w:val="0"/>
          <w:sz w:val="28"/>
          <w:szCs w:val="28"/>
          <w:lang w:val="tt-RU"/>
        </w:rPr>
        <w:t>Большешурняк</w:t>
      </w:r>
      <w:r w:rsidRPr="00754AE4">
        <w:rPr>
          <w:b w:val="0"/>
          <w:sz w:val="28"/>
          <w:szCs w:val="28"/>
          <w:lang w:val="tt-RU"/>
        </w:rPr>
        <w:t>ского</w:t>
      </w:r>
      <w:proofErr w:type="gramEnd"/>
      <w:r w:rsidRPr="00754AE4">
        <w:rPr>
          <w:b w:val="0"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</w:t>
      </w:r>
    </w:p>
    <w:p w:rsidR="00754AE4" w:rsidRPr="00754AE4" w:rsidRDefault="00754AE4" w:rsidP="00754AE4">
      <w:pPr>
        <w:pStyle w:val="40"/>
        <w:shd w:val="clear" w:color="auto" w:fill="auto"/>
        <w:spacing w:after="243" w:line="260" w:lineRule="exact"/>
        <w:ind w:left="20"/>
        <w:jc w:val="center"/>
        <w:rPr>
          <w:sz w:val="28"/>
          <w:szCs w:val="28"/>
        </w:rPr>
      </w:pPr>
      <w:r w:rsidRPr="00754AE4">
        <w:rPr>
          <w:rStyle w:val="4"/>
          <w:sz w:val="28"/>
          <w:szCs w:val="28"/>
        </w:rPr>
        <w:t>ПОСТАНОВЛЯЕТ:</w:t>
      </w:r>
    </w:p>
    <w:p w:rsidR="00754AE4" w:rsidRPr="00754AE4" w:rsidRDefault="00754AE4" w:rsidP="00754AE4">
      <w:pPr>
        <w:pStyle w:val="40"/>
        <w:shd w:val="clear" w:color="auto" w:fill="auto"/>
        <w:spacing w:after="0" w:line="240" w:lineRule="auto"/>
        <w:ind w:left="23" w:right="23" w:firstLine="685"/>
        <w:rPr>
          <w:rStyle w:val="4"/>
          <w:sz w:val="28"/>
          <w:szCs w:val="28"/>
        </w:rPr>
      </w:pPr>
      <w:r w:rsidRPr="00754AE4">
        <w:rPr>
          <w:b w:val="0"/>
          <w:color w:val="000000"/>
          <w:sz w:val="28"/>
          <w:szCs w:val="28"/>
        </w:rPr>
        <w:t>1.</w:t>
      </w:r>
      <w:r w:rsidRPr="00754AE4">
        <w:rPr>
          <w:color w:val="000000"/>
          <w:sz w:val="28"/>
          <w:szCs w:val="28"/>
        </w:rPr>
        <w:t xml:space="preserve"> </w:t>
      </w:r>
      <w:r w:rsidRPr="00754AE4">
        <w:rPr>
          <w:b w:val="0"/>
          <w:sz w:val="28"/>
          <w:szCs w:val="28"/>
          <w:lang w:val="tt-RU"/>
        </w:rPr>
        <w:t xml:space="preserve">Постановление Исполнительного </w:t>
      </w:r>
      <w:proofErr w:type="gramStart"/>
      <w:r w:rsidRPr="00754AE4">
        <w:rPr>
          <w:b w:val="0"/>
          <w:sz w:val="28"/>
          <w:szCs w:val="28"/>
          <w:lang w:val="tt-RU"/>
        </w:rPr>
        <w:t xml:space="preserve">комитета  </w:t>
      </w:r>
      <w:r w:rsidRPr="00754AE4">
        <w:rPr>
          <w:b w:val="0"/>
          <w:sz w:val="28"/>
          <w:szCs w:val="28"/>
          <w:lang w:val="tt-RU"/>
        </w:rPr>
        <w:t>Большешурняк</w:t>
      </w:r>
      <w:r w:rsidRPr="00754AE4">
        <w:rPr>
          <w:b w:val="0"/>
          <w:sz w:val="28"/>
          <w:szCs w:val="28"/>
          <w:lang w:val="tt-RU"/>
        </w:rPr>
        <w:t>ского</w:t>
      </w:r>
      <w:proofErr w:type="gramEnd"/>
      <w:r w:rsidRPr="00754AE4">
        <w:rPr>
          <w:b w:val="0"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</w:t>
      </w:r>
      <w:r w:rsidRPr="00754AE4">
        <w:rPr>
          <w:sz w:val="28"/>
          <w:szCs w:val="28"/>
          <w:lang w:val="tt-RU"/>
        </w:rPr>
        <w:t xml:space="preserve"> </w:t>
      </w:r>
      <w:r w:rsidRPr="00754AE4">
        <w:rPr>
          <w:rStyle w:val="4"/>
          <w:sz w:val="28"/>
          <w:szCs w:val="28"/>
        </w:rPr>
        <w:t>от 23 мая 2016 года №8</w:t>
      </w:r>
      <w:r w:rsidRPr="00754AE4">
        <w:rPr>
          <w:rStyle w:val="4"/>
          <w:sz w:val="28"/>
          <w:szCs w:val="28"/>
        </w:rPr>
        <w:t xml:space="preserve">  «Об организации деятельности добровольной пожарной охраны, порядке ее взаимодействия с другими видами пожарной охраны на территории </w:t>
      </w:r>
      <w:proofErr w:type="spellStart"/>
      <w:r w:rsidRPr="00754AE4">
        <w:rPr>
          <w:rStyle w:val="4"/>
          <w:sz w:val="28"/>
          <w:szCs w:val="28"/>
        </w:rPr>
        <w:t>Большешурняк</w:t>
      </w:r>
      <w:r w:rsidRPr="00754AE4">
        <w:rPr>
          <w:rStyle w:val="4"/>
          <w:sz w:val="28"/>
          <w:szCs w:val="28"/>
        </w:rPr>
        <w:t>ского</w:t>
      </w:r>
      <w:proofErr w:type="spellEnd"/>
      <w:r w:rsidRPr="00754AE4">
        <w:rPr>
          <w:rStyle w:val="4"/>
          <w:sz w:val="28"/>
          <w:szCs w:val="28"/>
        </w:rPr>
        <w:t xml:space="preserve"> сельского поселения </w:t>
      </w:r>
      <w:proofErr w:type="spellStart"/>
      <w:r w:rsidRPr="00754AE4">
        <w:rPr>
          <w:rStyle w:val="4"/>
          <w:sz w:val="28"/>
          <w:szCs w:val="28"/>
        </w:rPr>
        <w:t>Елабужского</w:t>
      </w:r>
      <w:proofErr w:type="spellEnd"/>
      <w:r w:rsidRPr="00754AE4">
        <w:rPr>
          <w:rStyle w:val="4"/>
          <w:sz w:val="28"/>
          <w:szCs w:val="28"/>
        </w:rPr>
        <w:t xml:space="preserve"> муниципального района» отменить.</w:t>
      </w:r>
    </w:p>
    <w:p w:rsidR="00754AE4" w:rsidRPr="00754AE4" w:rsidRDefault="00754AE4" w:rsidP="00754AE4">
      <w:pPr>
        <w:tabs>
          <w:tab w:val="left" w:pos="567"/>
          <w:tab w:val="left" w:pos="851"/>
        </w:tabs>
        <w:ind w:left="20" w:firstLine="689"/>
        <w:jc w:val="left"/>
        <w:rPr>
          <w:rFonts w:ascii="Times New Roman" w:hAnsi="Times New Roman"/>
          <w:sz w:val="28"/>
          <w:szCs w:val="28"/>
        </w:rPr>
      </w:pPr>
      <w:r w:rsidRPr="00754AE4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54AE4" w:rsidRPr="00754AE4" w:rsidRDefault="00754AE4" w:rsidP="00754AE4">
      <w:pPr>
        <w:tabs>
          <w:tab w:val="left" w:pos="709"/>
          <w:tab w:val="left" w:pos="851"/>
        </w:tabs>
        <w:ind w:left="705"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4AE4">
        <w:rPr>
          <w:rFonts w:ascii="Times New Roman" w:hAnsi="Times New Roman"/>
          <w:sz w:val="28"/>
          <w:szCs w:val="28"/>
        </w:rPr>
        <w:t xml:space="preserve">3. Контроль </w:t>
      </w:r>
      <w:proofErr w:type="gramStart"/>
      <w:r w:rsidRPr="00754AE4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754AE4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2912D8" w:rsidRPr="00754AE4" w:rsidRDefault="002912D8" w:rsidP="002912D8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912D8" w:rsidRPr="00754AE4" w:rsidRDefault="002912D8" w:rsidP="002912D8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31C58" w:rsidRPr="00754AE4" w:rsidRDefault="002912D8" w:rsidP="002912D8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754AE4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Н.И. Мельников</w:t>
      </w:r>
    </w:p>
    <w:sectPr w:rsidR="00731C58" w:rsidRPr="00754AE4" w:rsidSect="002912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229D5"/>
    <w:rsid w:val="00023569"/>
    <w:rsid w:val="0007608A"/>
    <w:rsid w:val="000A7788"/>
    <w:rsid w:val="002912D8"/>
    <w:rsid w:val="00294E23"/>
    <w:rsid w:val="00356CA4"/>
    <w:rsid w:val="004737A3"/>
    <w:rsid w:val="004B2440"/>
    <w:rsid w:val="004C6105"/>
    <w:rsid w:val="006052F7"/>
    <w:rsid w:val="006B0EE9"/>
    <w:rsid w:val="00701573"/>
    <w:rsid w:val="00712A7B"/>
    <w:rsid w:val="007223E6"/>
    <w:rsid w:val="00722B93"/>
    <w:rsid w:val="00731C58"/>
    <w:rsid w:val="00746893"/>
    <w:rsid w:val="00754AE4"/>
    <w:rsid w:val="00777FFB"/>
    <w:rsid w:val="00813229"/>
    <w:rsid w:val="008A4303"/>
    <w:rsid w:val="009E395E"/>
    <w:rsid w:val="00A2526C"/>
    <w:rsid w:val="00A607A7"/>
    <w:rsid w:val="00A74CC7"/>
    <w:rsid w:val="00AF56AA"/>
    <w:rsid w:val="00B50428"/>
    <w:rsid w:val="00B73709"/>
    <w:rsid w:val="00B80DDD"/>
    <w:rsid w:val="00B83F56"/>
    <w:rsid w:val="00BD6F54"/>
    <w:rsid w:val="00C03DBE"/>
    <w:rsid w:val="00C60303"/>
    <w:rsid w:val="00C7633F"/>
    <w:rsid w:val="00C87A04"/>
    <w:rsid w:val="00DC7281"/>
    <w:rsid w:val="00E00A12"/>
    <w:rsid w:val="00E1496A"/>
    <w:rsid w:val="00EF7311"/>
    <w:rsid w:val="00F16C82"/>
    <w:rsid w:val="00F340E0"/>
    <w:rsid w:val="00F44199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9B07"/>
  <w15:docId w15:val="{547954F7-45CC-4C62-9504-23BF624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22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60303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912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754A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4AE4"/>
    <w:pPr>
      <w:widowControl w:val="0"/>
      <w:shd w:val="clear" w:color="auto" w:fill="FFFFFF"/>
      <w:spacing w:after="360" w:line="240" w:lineRule="atLeast"/>
      <w:ind w:firstLine="0"/>
      <w:jc w:val="left"/>
    </w:pPr>
    <w:rPr>
      <w:rFonts w:ascii="Times New Roman" w:eastAsiaTheme="minorHAnsi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88D8-0CCC-40C2-86E6-E1826EE5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2020-12-17T12:53:00Z</cp:lastPrinted>
  <dcterms:created xsi:type="dcterms:W3CDTF">2021-02-11T12:19:00Z</dcterms:created>
  <dcterms:modified xsi:type="dcterms:W3CDTF">2021-02-11T12:25:00Z</dcterms:modified>
</cp:coreProperties>
</file>