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AD2ECE" w:rsidTr="00AD2EC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2ECE" w:rsidRDefault="00AD2ECE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СОВЕТ БОЛЬШЕШУРНЯКСКОГО</w:t>
            </w:r>
          </w:p>
          <w:p w:rsidR="00AD2ECE" w:rsidRDefault="00AD2ECE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 ЕЛАБУЖСКОГО МУНИЦИПАЛЬНОГО</w:t>
            </w:r>
          </w:p>
          <w:p w:rsidR="00AD2ECE" w:rsidRDefault="00AD2ECE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AD2ECE" w:rsidRDefault="00AD2ECE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2ECE" w:rsidRDefault="00AD2ECE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AD2ECE" w:rsidRDefault="00AD2ECE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AD2ECE" w:rsidRDefault="00AD2ECE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AD2ECE" w:rsidRDefault="00AD2ECE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AD2ECE" w:rsidRDefault="00AD2ECE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AD2ECE" w:rsidRDefault="00AD2ECE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AD2ECE" w:rsidRDefault="00AD2ECE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AD2ECE" w:rsidRDefault="00AD2ECE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СОВЕТЫ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 xml:space="preserve"> </w:t>
            </w:r>
          </w:p>
          <w:p w:rsidR="00AD2ECE" w:rsidRDefault="00AD2ECE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</w:p>
        </w:tc>
      </w:tr>
      <w:tr w:rsidR="00AD2ECE" w:rsidTr="00AD2ECE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AD2ECE" w:rsidRDefault="00AD2ECE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AD2ECE" w:rsidRDefault="00AD2ECE" w:rsidP="00AD2ECE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   </w:t>
      </w:r>
    </w:p>
    <w:p w:rsidR="00AD2ECE" w:rsidRDefault="00AD2ECE" w:rsidP="00AD2ECE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val="tt-RU"/>
        </w:rPr>
        <w:t>РЕШЕНИЕ</w:t>
      </w:r>
      <w:r>
        <w:rPr>
          <w:rFonts w:ascii="Times New Roman" w:eastAsia="Calibri" w:hAnsi="Times New Roman"/>
          <w:sz w:val="28"/>
          <w:szCs w:val="28"/>
          <w:lang w:val="tt-RU"/>
        </w:rPr>
        <w:tab/>
        <w:t xml:space="preserve">         КАРАР</w:t>
      </w:r>
    </w:p>
    <w:p w:rsidR="00AD2ECE" w:rsidRDefault="00AD2ECE" w:rsidP="00AD2ECE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4"/>
          <w:szCs w:val="24"/>
          <w:lang w:val="tt-RU"/>
        </w:rPr>
      </w:pPr>
    </w:p>
    <w:p w:rsidR="00AD2ECE" w:rsidRDefault="00AD2ECE" w:rsidP="00AD2ECE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№ 73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  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с. Большой Шурняк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     от 19.05.2017 г.</w:t>
      </w:r>
    </w:p>
    <w:p w:rsidR="00812A1A" w:rsidRDefault="00812A1A" w:rsidP="00AD2ECE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</w:p>
    <w:p w:rsidR="00812A1A" w:rsidRPr="00812A1A" w:rsidRDefault="00812A1A" w:rsidP="00812A1A">
      <w:pPr>
        <w:jc w:val="center"/>
        <w:rPr>
          <w:rFonts w:ascii="Times New Roman" w:hAnsi="Times New Roman"/>
          <w:sz w:val="28"/>
          <w:szCs w:val="28"/>
        </w:rPr>
      </w:pPr>
      <w:r w:rsidRPr="00812A1A">
        <w:rPr>
          <w:rFonts w:ascii="Times New Roman" w:hAnsi="Times New Roman"/>
          <w:sz w:val="28"/>
          <w:szCs w:val="28"/>
        </w:rPr>
        <w:t>О внесении изменений в решение Большешурнякского сельского поселения от 28 ноября 2005 года № 6 «О земельном налоге»</w:t>
      </w:r>
    </w:p>
    <w:p w:rsidR="00812A1A" w:rsidRPr="00812A1A" w:rsidRDefault="00812A1A" w:rsidP="00812A1A">
      <w:pPr>
        <w:jc w:val="center"/>
        <w:rPr>
          <w:rFonts w:ascii="Times New Roman" w:hAnsi="Times New Roman"/>
          <w:sz w:val="28"/>
          <w:szCs w:val="28"/>
        </w:rPr>
      </w:pPr>
    </w:p>
    <w:p w:rsidR="00812A1A" w:rsidRPr="00812A1A" w:rsidRDefault="00812A1A" w:rsidP="00812A1A">
      <w:pPr>
        <w:rPr>
          <w:rFonts w:ascii="Times New Roman" w:hAnsi="Times New Roman"/>
          <w:sz w:val="28"/>
          <w:szCs w:val="28"/>
        </w:rPr>
      </w:pPr>
      <w:r w:rsidRPr="00812A1A">
        <w:rPr>
          <w:rFonts w:ascii="Times New Roman" w:hAnsi="Times New Roman"/>
          <w:sz w:val="28"/>
          <w:szCs w:val="28"/>
        </w:rPr>
        <w:t>В соответствии с пунктом 2 статьи 387 Главы 31 части второй Налогового кодекса Российской Федерации, Совет Большешурнякского сельского поселения</w:t>
      </w:r>
    </w:p>
    <w:p w:rsidR="00812A1A" w:rsidRPr="00812A1A" w:rsidRDefault="00812A1A" w:rsidP="00812A1A">
      <w:pPr>
        <w:jc w:val="center"/>
        <w:rPr>
          <w:rFonts w:ascii="Times New Roman" w:hAnsi="Times New Roman"/>
          <w:sz w:val="28"/>
          <w:szCs w:val="28"/>
        </w:rPr>
      </w:pPr>
    </w:p>
    <w:p w:rsidR="00812A1A" w:rsidRPr="00812A1A" w:rsidRDefault="00812A1A" w:rsidP="00812A1A">
      <w:pPr>
        <w:jc w:val="center"/>
        <w:rPr>
          <w:rFonts w:ascii="Times New Roman" w:hAnsi="Times New Roman"/>
          <w:sz w:val="28"/>
          <w:szCs w:val="28"/>
        </w:rPr>
      </w:pPr>
      <w:r w:rsidRPr="00812A1A">
        <w:rPr>
          <w:rFonts w:ascii="Times New Roman" w:hAnsi="Times New Roman"/>
          <w:sz w:val="28"/>
          <w:szCs w:val="28"/>
        </w:rPr>
        <w:t>РЕШИЛ:</w:t>
      </w:r>
    </w:p>
    <w:p w:rsidR="00812A1A" w:rsidRPr="00812A1A" w:rsidRDefault="00812A1A" w:rsidP="00812A1A">
      <w:pPr>
        <w:rPr>
          <w:rFonts w:ascii="Times New Roman" w:hAnsi="Times New Roman"/>
          <w:sz w:val="28"/>
          <w:szCs w:val="28"/>
        </w:rPr>
      </w:pPr>
    </w:p>
    <w:p w:rsidR="00812A1A" w:rsidRPr="00812A1A" w:rsidRDefault="00812A1A" w:rsidP="00812A1A">
      <w:pPr>
        <w:rPr>
          <w:rFonts w:ascii="Times New Roman" w:hAnsi="Times New Roman"/>
          <w:sz w:val="28"/>
          <w:szCs w:val="28"/>
        </w:rPr>
      </w:pPr>
      <w:r w:rsidRPr="00812A1A">
        <w:rPr>
          <w:rFonts w:ascii="Times New Roman" w:hAnsi="Times New Roman"/>
          <w:sz w:val="28"/>
          <w:szCs w:val="28"/>
        </w:rPr>
        <w:t>1. Внести в решение Совета Большешурнякского сельского поселения от 28 ноября 2005 года №6 «О земельном налоге» следующие изменения:</w:t>
      </w:r>
    </w:p>
    <w:p w:rsidR="00812A1A" w:rsidRPr="00812A1A" w:rsidRDefault="00812A1A" w:rsidP="00812A1A">
      <w:pPr>
        <w:rPr>
          <w:rFonts w:ascii="Times New Roman" w:hAnsi="Times New Roman"/>
          <w:sz w:val="28"/>
          <w:szCs w:val="28"/>
        </w:rPr>
      </w:pPr>
      <w:r w:rsidRPr="00812A1A">
        <w:rPr>
          <w:rFonts w:ascii="Times New Roman" w:hAnsi="Times New Roman"/>
          <w:sz w:val="28"/>
          <w:szCs w:val="28"/>
        </w:rPr>
        <w:t>1.1 Статью 2 изложить в следующей редакции:</w:t>
      </w:r>
    </w:p>
    <w:p w:rsidR="00812A1A" w:rsidRPr="00812A1A" w:rsidRDefault="00812A1A" w:rsidP="00812A1A">
      <w:pPr>
        <w:rPr>
          <w:rFonts w:ascii="Times New Roman" w:hAnsi="Times New Roman"/>
          <w:sz w:val="28"/>
          <w:szCs w:val="28"/>
        </w:rPr>
      </w:pPr>
    </w:p>
    <w:p w:rsidR="00812A1A" w:rsidRPr="00812A1A" w:rsidRDefault="00812A1A" w:rsidP="00812A1A">
      <w:pPr>
        <w:rPr>
          <w:rFonts w:ascii="Times New Roman" w:hAnsi="Times New Roman"/>
          <w:sz w:val="28"/>
          <w:szCs w:val="28"/>
        </w:rPr>
      </w:pPr>
      <w:r w:rsidRPr="00812A1A">
        <w:rPr>
          <w:rFonts w:ascii="Times New Roman" w:hAnsi="Times New Roman"/>
          <w:sz w:val="28"/>
          <w:szCs w:val="28"/>
        </w:rPr>
        <w:t>Статья 2. Налоговые ставки</w:t>
      </w:r>
    </w:p>
    <w:p w:rsidR="00812A1A" w:rsidRPr="00812A1A" w:rsidRDefault="00812A1A" w:rsidP="00812A1A">
      <w:pPr>
        <w:rPr>
          <w:rFonts w:ascii="Times New Roman" w:hAnsi="Times New Roman"/>
          <w:sz w:val="28"/>
          <w:szCs w:val="28"/>
        </w:rPr>
      </w:pPr>
    </w:p>
    <w:p w:rsidR="00812A1A" w:rsidRPr="00812A1A" w:rsidRDefault="00812A1A" w:rsidP="00812A1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12A1A">
        <w:rPr>
          <w:rFonts w:ascii="Times New Roman" w:hAnsi="Times New Roman"/>
          <w:sz w:val="28"/>
          <w:szCs w:val="28"/>
        </w:rPr>
        <w:t>Налоговые ставки устанавливаются в следующих размерах:</w:t>
      </w:r>
    </w:p>
    <w:p w:rsidR="00812A1A" w:rsidRPr="00812A1A" w:rsidRDefault="00812A1A" w:rsidP="00812A1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812A1A" w:rsidRPr="00812A1A" w:rsidRDefault="00812A1A" w:rsidP="00812A1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812A1A">
        <w:rPr>
          <w:rFonts w:ascii="Times New Roman" w:hAnsi="Times New Roman"/>
          <w:sz w:val="28"/>
          <w:szCs w:val="28"/>
        </w:rPr>
        <w:t>1) 0,3 процента в отношении земельных участков:</w:t>
      </w:r>
    </w:p>
    <w:p w:rsidR="00812A1A" w:rsidRPr="00812A1A" w:rsidRDefault="00812A1A" w:rsidP="00812A1A">
      <w:pPr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  <w:r w:rsidRPr="00812A1A">
        <w:rPr>
          <w:rFonts w:ascii="Times New Roman" w:hAnsi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12A1A" w:rsidRPr="00812A1A" w:rsidRDefault="00812A1A" w:rsidP="00812A1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812A1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12A1A">
        <w:rPr>
          <w:rFonts w:ascii="Times New Roman" w:hAnsi="Times New Roman"/>
          <w:sz w:val="28"/>
          <w:szCs w:val="28"/>
        </w:rPr>
        <w:t>занятых</w:t>
      </w:r>
      <w:proofErr w:type="gramEnd"/>
      <w:r w:rsidRPr="00812A1A">
        <w:rPr>
          <w:rFonts w:ascii="Times New Roman" w:hAnsi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12A1A" w:rsidRPr="00812A1A" w:rsidRDefault="00812A1A" w:rsidP="00812A1A">
      <w:pPr>
        <w:ind w:firstLine="567"/>
        <w:rPr>
          <w:rFonts w:ascii="Times New Roman" w:hAnsi="Times New Roman"/>
          <w:sz w:val="28"/>
          <w:szCs w:val="28"/>
        </w:rPr>
      </w:pPr>
      <w:r w:rsidRPr="00812A1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12A1A">
        <w:rPr>
          <w:rFonts w:ascii="Times New Roman" w:hAnsi="Times New Roman"/>
          <w:sz w:val="28"/>
          <w:szCs w:val="28"/>
        </w:rPr>
        <w:t>приобретенных</w:t>
      </w:r>
      <w:proofErr w:type="gramEnd"/>
      <w:r w:rsidRPr="00812A1A">
        <w:rPr>
          <w:rFonts w:ascii="Times New Roman" w:hAnsi="Times New Roman"/>
          <w:sz w:val="28"/>
          <w:szCs w:val="28"/>
        </w:rPr>
        <w:t xml:space="preserve"> (предоставленных) для личного подсобного хозяйства;</w:t>
      </w:r>
    </w:p>
    <w:p w:rsidR="00812A1A" w:rsidRPr="00812A1A" w:rsidRDefault="00812A1A" w:rsidP="00812A1A">
      <w:pPr>
        <w:ind w:firstLine="567"/>
        <w:rPr>
          <w:rFonts w:ascii="Times New Roman" w:hAnsi="Times New Roman"/>
          <w:sz w:val="28"/>
          <w:szCs w:val="28"/>
        </w:rPr>
      </w:pPr>
      <w:r w:rsidRPr="00812A1A">
        <w:rPr>
          <w:rFonts w:ascii="Times New Roman" w:hAnsi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12A1A" w:rsidRPr="00812A1A" w:rsidRDefault="00812A1A" w:rsidP="00812A1A">
      <w:pPr>
        <w:ind w:firstLine="567"/>
        <w:rPr>
          <w:rFonts w:ascii="Times New Roman" w:hAnsi="Times New Roman"/>
          <w:sz w:val="28"/>
          <w:szCs w:val="28"/>
        </w:rPr>
      </w:pPr>
      <w:r w:rsidRPr="00812A1A">
        <w:rPr>
          <w:rFonts w:ascii="Times New Roman" w:hAnsi="Times New Roman"/>
          <w:sz w:val="28"/>
          <w:szCs w:val="28"/>
        </w:rPr>
        <w:lastRenderedPageBreak/>
        <w:t>2) 0,45 процента в отношении земельных участков, занятых гаражами для физических лиц, кроме индивидуальных предпринимателей, использующих гаражи в гаражных обществах для ведения предпринимательской деятельности, членов гаражных и гаражно-строительных кооперативов, владеющих указанными земельными участками на праве собственности;</w:t>
      </w:r>
    </w:p>
    <w:p w:rsidR="00812A1A" w:rsidRPr="00812A1A" w:rsidRDefault="00812A1A" w:rsidP="00812A1A">
      <w:pPr>
        <w:ind w:firstLine="567"/>
        <w:rPr>
          <w:rFonts w:ascii="Times New Roman" w:hAnsi="Times New Roman"/>
          <w:sz w:val="28"/>
          <w:szCs w:val="28"/>
        </w:rPr>
      </w:pPr>
      <w:r w:rsidRPr="00812A1A">
        <w:rPr>
          <w:rFonts w:ascii="Times New Roman" w:hAnsi="Times New Roman"/>
          <w:sz w:val="28"/>
          <w:szCs w:val="28"/>
        </w:rPr>
        <w:t>3) 0,05 процента в отношении земельных участков, предоставляемых под строительство и эксплуатацию автомобильных дорог общего пользования 1-3 категории, за исключением земельных участков, занятых государственными  автомобильными дорогами общего пользования;</w:t>
      </w:r>
    </w:p>
    <w:p w:rsidR="00812A1A" w:rsidRPr="00812A1A" w:rsidRDefault="00812A1A" w:rsidP="00812A1A">
      <w:pPr>
        <w:ind w:firstLine="567"/>
        <w:rPr>
          <w:rFonts w:ascii="Times New Roman" w:hAnsi="Times New Roman"/>
          <w:sz w:val="28"/>
          <w:szCs w:val="28"/>
        </w:rPr>
      </w:pPr>
      <w:r w:rsidRPr="00812A1A">
        <w:rPr>
          <w:rFonts w:ascii="Times New Roman" w:hAnsi="Times New Roman"/>
          <w:sz w:val="28"/>
          <w:szCs w:val="28"/>
        </w:rPr>
        <w:t>4) 0,065 процента в отношении земельных участков, приобретенных (предоставленных) для садоводства, огородничества или животноводства, а также дачного хозяйства;</w:t>
      </w:r>
    </w:p>
    <w:p w:rsidR="00812A1A" w:rsidRPr="00812A1A" w:rsidRDefault="00812A1A" w:rsidP="00812A1A">
      <w:pPr>
        <w:ind w:firstLine="567"/>
        <w:rPr>
          <w:rFonts w:ascii="Times New Roman" w:hAnsi="Times New Roman"/>
          <w:sz w:val="28"/>
          <w:szCs w:val="28"/>
        </w:rPr>
      </w:pPr>
      <w:r w:rsidRPr="00812A1A">
        <w:rPr>
          <w:rFonts w:ascii="Times New Roman" w:hAnsi="Times New Roman"/>
          <w:sz w:val="28"/>
          <w:szCs w:val="28"/>
        </w:rPr>
        <w:t>5) 1,28 процента в отношении земельных участков, занятых автостоянками;</w:t>
      </w:r>
    </w:p>
    <w:p w:rsidR="00812A1A" w:rsidRPr="00812A1A" w:rsidRDefault="00812A1A" w:rsidP="00812A1A">
      <w:pPr>
        <w:ind w:firstLine="567"/>
        <w:rPr>
          <w:rFonts w:ascii="Times New Roman" w:hAnsi="Times New Roman"/>
          <w:sz w:val="28"/>
          <w:szCs w:val="28"/>
        </w:rPr>
      </w:pPr>
      <w:r w:rsidRPr="00812A1A">
        <w:rPr>
          <w:rFonts w:ascii="Times New Roman" w:hAnsi="Times New Roman"/>
          <w:sz w:val="28"/>
          <w:szCs w:val="28"/>
        </w:rPr>
        <w:t>6) 1,2 процента в отношении земельных участков, предназначенных для размещения гостиниц;</w:t>
      </w:r>
    </w:p>
    <w:p w:rsidR="00812A1A" w:rsidRPr="00812A1A" w:rsidRDefault="00812A1A" w:rsidP="00812A1A">
      <w:pPr>
        <w:ind w:firstLine="567"/>
        <w:rPr>
          <w:rFonts w:ascii="Times New Roman" w:hAnsi="Times New Roman"/>
          <w:sz w:val="28"/>
          <w:szCs w:val="28"/>
        </w:rPr>
      </w:pPr>
      <w:r w:rsidRPr="00812A1A">
        <w:rPr>
          <w:rFonts w:ascii="Times New Roman" w:hAnsi="Times New Roman"/>
          <w:sz w:val="28"/>
          <w:szCs w:val="28"/>
        </w:rPr>
        <w:t>7) 1,5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пунктах, не используемых для сельскохозяйственного производства, а также в отношении прочих земельных участков.</w:t>
      </w:r>
    </w:p>
    <w:p w:rsidR="00812A1A" w:rsidRPr="00812A1A" w:rsidRDefault="00812A1A" w:rsidP="00812A1A">
      <w:pPr>
        <w:ind w:firstLine="567"/>
        <w:rPr>
          <w:rFonts w:ascii="Times New Roman" w:hAnsi="Times New Roman"/>
          <w:sz w:val="28"/>
          <w:szCs w:val="28"/>
        </w:rPr>
      </w:pPr>
      <w:r w:rsidRPr="00812A1A">
        <w:rPr>
          <w:rFonts w:ascii="Times New Roman" w:hAnsi="Times New Roman"/>
          <w:sz w:val="28"/>
          <w:szCs w:val="28"/>
        </w:rPr>
        <w:t xml:space="preserve">1.2 Часть 1 статьи 3 дополнить пунктом о) следующего содержания: </w:t>
      </w:r>
    </w:p>
    <w:p w:rsidR="00812A1A" w:rsidRPr="00812A1A" w:rsidRDefault="00812A1A" w:rsidP="00812A1A">
      <w:pPr>
        <w:ind w:firstLine="284"/>
        <w:rPr>
          <w:rFonts w:ascii="Times New Roman" w:hAnsi="Times New Roman"/>
          <w:sz w:val="28"/>
          <w:szCs w:val="28"/>
        </w:rPr>
      </w:pPr>
      <w:r w:rsidRPr="00812A1A">
        <w:rPr>
          <w:rFonts w:ascii="Times New Roman" w:hAnsi="Times New Roman"/>
          <w:sz w:val="28"/>
          <w:szCs w:val="28"/>
        </w:rPr>
        <w:t>о) реабилитированные лица и граждане, признанные пострадавшими от политических репрессий, а также супруг (супруга) указанных лиц.</w:t>
      </w:r>
    </w:p>
    <w:p w:rsidR="00812A1A" w:rsidRPr="00812A1A" w:rsidRDefault="00812A1A" w:rsidP="00812A1A">
      <w:pPr>
        <w:ind w:firstLine="284"/>
        <w:rPr>
          <w:rFonts w:ascii="Times New Roman" w:hAnsi="Times New Roman"/>
          <w:sz w:val="28"/>
          <w:szCs w:val="28"/>
        </w:rPr>
      </w:pPr>
      <w:r w:rsidRPr="00812A1A">
        <w:rPr>
          <w:rFonts w:ascii="Times New Roman" w:hAnsi="Times New Roman"/>
          <w:sz w:val="28"/>
          <w:szCs w:val="28"/>
        </w:rPr>
        <w:t xml:space="preserve"> 1.3. Часть 2 статьи 3 изложить в следующей редакции:</w:t>
      </w:r>
    </w:p>
    <w:p w:rsidR="00812A1A" w:rsidRPr="00812A1A" w:rsidRDefault="00812A1A" w:rsidP="00812A1A">
      <w:pPr>
        <w:ind w:firstLine="284"/>
        <w:rPr>
          <w:rFonts w:ascii="Times New Roman" w:hAnsi="Times New Roman"/>
          <w:sz w:val="28"/>
          <w:szCs w:val="28"/>
        </w:rPr>
      </w:pPr>
      <w:r w:rsidRPr="00812A1A">
        <w:rPr>
          <w:rFonts w:ascii="Times New Roman" w:hAnsi="Times New Roman"/>
          <w:sz w:val="28"/>
          <w:szCs w:val="28"/>
        </w:rPr>
        <w:t>«2. Предоставить налоговую льготу бюджетным, автономным, казенным учреждениям, финансируемым из бюджета Республики Татарстан и местного бюджета в размере  0,336 процента.</w:t>
      </w:r>
    </w:p>
    <w:p w:rsidR="00812A1A" w:rsidRPr="00812A1A" w:rsidRDefault="00812A1A" w:rsidP="00812A1A">
      <w:pPr>
        <w:ind w:firstLine="284"/>
        <w:rPr>
          <w:rFonts w:ascii="Times New Roman" w:hAnsi="Times New Roman"/>
          <w:sz w:val="28"/>
          <w:szCs w:val="28"/>
        </w:rPr>
      </w:pPr>
      <w:r w:rsidRPr="00812A1A">
        <w:rPr>
          <w:rFonts w:ascii="Times New Roman" w:hAnsi="Times New Roman"/>
          <w:sz w:val="28"/>
          <w:szCs w:val="28"/>
        </w:rPr>
        <w:t>1.4. Дополнить статью 3 частью 3 следующего содержания:</w:t>
      </w:r>
    </w:p>
    <w:p w:rsidR="00812A1A" w:rsidRPr="00812A1A" w:rsidRDefault="00812A1A" w:rsidP="00812A1A">
      <w:pPr>
        <w:ind w:firstLine="284"/>
        <w:rPr>
          <w:rFonts w:ascii="Times New Roman" w:hAnsi="Times New Roman"/>
          <w:sz w:val="28"/>
          <w:szCs w:val="28"/>
        </w:rPr>
      </w:pPr>
      <w:r w:rsidRPr="00812A1A">
        <w:rPr>
          <w:rFonts w:ascii="Times New Roman" w:hAnsi="Times New Roman"/>
          <w:sz w:val="28"/>
          <w:szCs w:val="28"/>
        </w:rPr>
        <w:t>«3. Налоговые льготы предоставляются налогоплательщикам в порядке, установленном налоговым законодательством»</w:t>
      </w:r>
    </w:p>
    <w:p w:rsidR="00812A1A" w:rsidRPr="00812A1A" w:rsidRDefault="00812A1A" w:rsidP="00812A1A">
      <w:pPr>
        <w:ind w:firstLine="284"/>
        <w:rPr>
          <w:rFonts w:ascii="Times New Roman" w:hAnsi="Times New Roman"/>
          <w:sz w:val="28"/>
          <w:szCs w:val="28"/>
        </w:rPr>
      </w:pPr>
      <w:r w:rsidRPr="00812A1A"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 и распространяется на правоотношения, возникшие  с 1 января 2017 года.</w:t>
      </w:r>
    </w:p>
    <w:p w:rsidR="00812A1A" w:rsidRPr="00812A1A" w:rsidRDefault="00812A1A" w:rsidP="00812A1A">
      <w:pPr>
        <w:ind w:firstLine="284"/>
        <w:rPr>
          <w:rFonts w:ascii="Times New Roman" w:hAnsi="Times New Roman"/>
          <w:sz w:val="28"/>
          <w:szCs w:val="28"/>
        </w:rPr>
      </w:pPr>
      <w:r w:rsidRPr="00812A1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12A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12A1A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812A1A" w:rsidRPr="00812A1A" w:rsidRDefault="00812A1A" w:rsidP="00812A1A">
      <w:pPr>
        <w:rPr>
          <w:rFonts w:ascii="Times New Roman" w:hAnsi="Times New Roman"/>
          <w:sz w:val="28"/>
          <w:szCs w:val="28"/>
        </w:rPr>
      </w:pPr>
    </w:p>
    <w:p w:rsidR="00812A1A" w:rsidRPr="00812A1A" w:rsidRDefault="00812A1A" w:rsidP="00812A1A">
      <w:pPr>
        <w:rPr>
          <w:rFonts w:ascii="Times New Roman" w:hAnsi="Times New Roman"/>
          <w:sz w:val="28"/>
          <w:szCs w:val="28"/>
        </w:rPr>
      </w:pPr>
    </w:p>
    <w:p w:rsidR="00812A1A" w:rsidRPr="00812A1A" w:rsidRDefault="00812A1A" w:rsidP="00812A1A">
      <w:pPr>
        <w:rPr>
          <w:rFonts w:ascii="Times New Roman" w:hAnsi="Times New Roman"/>
          <w:sz w:val="28"/>
          <w:szCs w:val="28"/>
        </w:rPr>
      </w:pPr>
    </w:p>
    <w:p w:rsidR="00812A1A" w:rsidRPr="00812A1A" w:rsidRDefault="00812A1A" w:rsidP="00812A1A">
      <w:pPr>
        <w:rPr>
          <w:rFonts w:ascii="Times New Roman" w:hAnsi="Times New Roman"/>
          <w:sz w:val="28"/>
          <w:szCs w:val="28"/>
        </w:rPr>
      </w:pPr>
    </w:p>
    <w:p w:rsidR="00812A1A" w:rsidRPr="00812A1A" w:rsidRDefault="00812A1A" w:rsidP="00812A1A">
      <w:pPr>
        <w:rPr>
          <w:rFonts w:ascii="Times New Roman" w:hAnsi="Times New Roman"/>
          <w:sz w:val="28"/>
          <w:szCs w:val="28"/>
        </w:rPr>
      </w:pPr>
      <w:r w:rsidRPr="00812A1A">
        <w:rPr>
          <w:rFonts w:ascii="Times New Roman" w:hAnsi="Times New Roman"/>
          <w:sz w:val="28"/>
          <w:szCs w:val="28"/>
        </w:rPr>
        <w:t>Глава</w:t>
      </w:r>
      <w:r w:rsidRPr="00812A1A">
        <w:rPr>
          <w:rFonts w:ascii="Times New Roman" w:hAnsi="Times New Roman"/>
          <w:sz w:val="28"/>
          <w:szCs w:val="28"/>
        </w:rPr>
        <w:tab/>
      </w:r>
      <w:r w:rsidRPr="00812A1A">
        <w:rPr>
          <w:rFonts w:ascii="Times New Roman" w:hAnsi="Times New Roman"/>
          <w:sz w:val="28"/>
          <w:szCs w:val="28"/>
        </w:rPr>
        <w:tab/>
      </w:r>
      <w:r w:rsidRPr="00812A1A">
        <w:rPr>
          <w:rFonts w:ascii="Times New Roman" w:hAnsi="Times New Roman"/>
          <w:sz w:val="28"/>
          <w:szCs w:val="28"/>
        </w:rPr>
        <w:tab/>
      </w:r>
      <w:r w:rsidRPr="00812A1A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bookmarkStart w:id="0" w:name="_GoBack"/>
      <w:bookmarkEnd w:id="0"/>
      <w:r w:rsidRPr="00812A1A">
        <w:rPr>
          <w:rFonts w:ascii="Times New Roman" w:hAnsi="Times New Roman"/>
          <w:sz w:val="28"/>
          <w:szCs w:val="28"/>
        </w:rPr>
        <w:t xml:space="preserve"> Н.Я. </w:t>
      </w:r>
      <w:proofErr w:type="spellStart"/>
      <w:r w:rsidRPr="00812A1A">
        <w:rPr>
          <w:rFonts w:ascii="Times New Roman" w:hAnsi="Times New Roman"/>
          <w:sz w:val="28"/>
          <w:szCs w:val="28"/>
        </w:rPr>
        <w:t>Каишев</w:t>
      </w:r>
      <w:proofErr w:type="spellEnd"/>
    </w:p>
    <w:p w:rsidR="00812A1A" w:rsidRPr="00812A1A" w:rsidRDefault="00812A1A" w:rsidP="00812A1A">
      <w:pPr>
        <w:rPr>
          <w:rFonts w:ascii="Times New Roman" w:hAnsi="Times New Roman"/>
        </w:rPr>
      </w:pPr>
    </w:p>
    <w:p w:rsidR="00812A1A" w:rsidRPr="00812A1A" w:rsidRDefault="00812A1A" w:rsidP="00AD2ECE">
      <w:pPr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952D9" w:rsidRPr="00812A1A" w:rsidRDefault="003952D9">
      <w:pPr>
        <w:rPr>
          <w:rFonts w:ascii="Times New Roman" w:hAnsi="Times New Roman"/>
        </w:rPr>
      </w:pPr>
    </w:p>
    <w:sectPr w:rsidR="003952D9" w:rsidRPr="0081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CE"/>
    <w:rsid w:val="003952D9"/>
    <w:rsid w:val="00812A1A"/>
    <w:rsid w:val="00AD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CE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E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CE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E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2017-05-19T10:03:00Z</dcterms:created>
  <dcterms:modified xsi:type="dcterms:W3CDTF">2017-05-19T10:18:00Z</dcterms:modified>
</cp:coreProperties>
</file>