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9795F" w:rsidTr="004979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9795F" w:rsidRDefault="0049795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9795F" w:rsidRDefault="0049795F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5F" w:rsidRDefault="0048198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</w:t>
            </w:r>
          </w:p>
        </w:tc>
      </w:tr>
      <w:tr w:rsidR="0049795F" w:rsidTr="004979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5F" w:rsidRDefault="0049795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49795F" w:rsidRDefault="0049795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49795F" w:rsidRDefault="0049795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49795F" w:rsidRDefault="0049795F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5F" w:rsidRDefault="0049795F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49795F" w:rsidRDefault="0049795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49795F" w:rsidRDefault="0049795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49795F" w:rsidRDefault="0049795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49795F" w:rsidRDefault="0049795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49795F" w:rsidRDefault="0049795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49795F" w:rsidRDefault="0049795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49795F" w:rsidRDefault="0049795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9795F" w:rsidRDefault="0049795F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795F" w:rsidTr="0049795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9795F" w:rsidRDefault="0049795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49795F" w:rsidRDefault="0049795F" w:rsidP="0049795F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</w:p>
    <w:p w:rsidR="0049795F" w:rsidRDefault="0049795F" w:rsidP="0049795F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49795F" w:rsidRDefault="0049795F" w:rsidP="0049795F">
      <w:pPr>
        <w:tabs>
          <w:tab w:val="left" w:pos="6390"/>
        </w:tabs>
        <w:spacing w:line="300" w:lineRule="exact"/>
        <w:rPr>
          <w:rFonts w:eastAsia="Calibri"/>
        </w:rPr>
      </w:pPr>
    </w:p>
    <w:p w:rsidR="0049795F" w:rsidRDefault="0049795F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481986">
        <w:rPr>
          <w:rFonts w:eastAsia="Calibri"/>
          <w:color w:val="000000" w:themeColor="text1"/>
          <w:sz w:val="28"/>
          <w:szCs w:val="28"/>
          <w:lang w:val="ru-RU"/>
        </w:rPr>
        <w:t>101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481986">
        <w:rPr>
          <w:rFonts w:eastAsia="Calibri"/>
          <w:color w:val="000000" w:themeColor="text1"/>
          <w:sz w:val="28"/>
          <w:szCs w:val="28"/>
          <w:lang w:val="ru-RU"/>
        </w:rPr>
        <w:t xml:space="preserve"> 15.12.</w:t>
      </w:r>
      <w:r>
        <w:rPr>
          <w:rFonts w:eastAsia="Calibri"/>
          <w:color w:val="000000" w:themeColor="text1"/>
          <w:sz w:val="28"/>
          <w:szCs w:val="28"/>
        </w:rPr>
        <w:t>2017 г.</w:t>
      </w:r>
    </w:p>
    <w:p w:rsidR="0049795F" w:rsidRDefault="0049795F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Pr="002F07EA" w:rsidRDefault="00395C47" w:rsidP="00395C47">
      <w:pPr>
        <w:jc w:val="center"/>
        <w:rPr>
          <w:sz w:val="28"/>
          <w:szCs w:val="28"/>
          <w:lang w:val="ru-RU"/>
        </w:rPr>
      </w:pPr>
      <w:r w:rsidRPr="002F07EA">
        <w:rPr>
          <w:sz w:val="28"/>
          <w:szCs w:val="28"/>
          <w:lang w:val="ru-RU"/>
        </w:rPr>
        <w:t>О</w:t>
      </w:r>
      <w:r w:rsidRPr="002F07EA">
        <w:rPr>
          <w:sz w:val="28"/>
          <w:szCs w:val="28"/>
        </w:rPr>
        <w:t xml:space="preserve"> </w:t>
      </w:r>
      <w:r w:rsidRPr="002F07EA">
        <w:rPr>
          <w:sz w:val="28"/>
          <w:szCs w:val="28"/>
          <w:lang w:val="ru-RU"/>
        </w:rPr>
        <w:t>внесении изменений в решение Совета Большешурнякского</w:t>
      </w:r>
    </w:p>
    <w:p w:rsidR="00395C47" w:rsidRPr="002F07EA" w:rsidRDefault="00395C47" w:rsidP="00395C47">
      <w:pPr>
        <w:jc w:val="center"/>
        <w:rPr>
          <w:sz w:val="28"/>
          <w:szCs w:val="28"/>
          <w:lang w:val="ru-RU"/>
        </w:rPr>
      </w:pPr>
      <w:r w:rsidRPr="002F07EA">
        <w:rPr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395C47" w:rsidRPr="002F07EA" w:rsidRDefault="00395C47" w:rsidP="00395C47">
      <w:pPr>
        <w:jc w:val="center"/>
        <w:rPr>
          <w:sz w:val="28"/>
          <w:szCs w:val="28"/>
          <w:lang w:val="ru-RU"/>
        </w:rPr>
      </w:pPr>
      <w:r w:rsidRPr="002F07EA">
        <w:rPr>
          <w:sz w:val="28"/>
          <w:szCs w:val="28"/>
          <w:lang w:val="ru-RU"/>
        </w:rPr>
        <w:t>от 16</w:t>
      </w:r>
      <w:r w:rsidRPr="002F07EA">
        <w:rPr>
          <w:sz w:val="28"/>
          <w:szCs w:val="28"/>
        </w:rPr>
        <w:t>.12.20</w:t>
      </w:r>
      <w:r w:rsidRPr="002F07EA">
        <w:rPr>
          <w:sz w:val="28"/>
          <w:szCs w:val="28"/>
          <w:lang w:val="ru-RU"/>
        </w:rPr>
        <w:t>16</w:t>
      </w:r>
      <w:r w:rsidRPr="002F07EA">
        <w:rPr>
          <w:sz w:val="28"/>
          <w:szCs w:val="28"/>
        </w:rPr>
        <w:t xml:space="preserve"> года №</w:t>
      </w:r>
      <w:r w:rsidRPr="002F07EA">
        <w:rPr>
          <w:sz w:val="28"/>
          <w:szCs w:val="28"/>
          <w:lang w:val="ru-RU"/>
        </w:rPr>
        <w:t xml:space="preserve"> 52 «О бюджете Большешурнякского</w:t>
      </w:r>
      <w:r w:rsidRPr="002F07EA">
        <w:rPr>
          <w:sz w:val="28"/>
          <w:szCs w:val="28"/>
        </w:rPr>
        <w:t xml:space="preserve"> сельского поселения</w:t>
      </w:r>
      <w:r w:rsidRPr="002F07EA">
        <w:rPr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395C47" w:rsidRPr="002F07EA" w:rsidRDefault="00395C47" w:rsidP="00395C47">
      <w:pPr>
        <w:jc w:val="center"/>
        <w:rPr>
          <w:sz w:val="28"/>
          <w:szCs w:val="28"/>
          <w:lang w:val="ru-RU"/>
        </w:rPr>
      </w:pPr>
      <w:r w:rsidRPr="002F07EA">
        <w:rPr>
          <w:sz w:val="28"/>
          <w:szCs w:val="28"/>
          <w:lang w:val="ru-RU"/>
        </w:rPr>
        <w:t>на 2017 год и на плановый период 2018 и 2019 годов»</w:t>
      </w:r>
    </w:p>
    <w:p w:rsidR="00395C47" w:rsidRPr="00893228" w:rsidRDefault="00395C47" w:rsidP="00395C47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395C47" w:rsidRPr="00893228" w:rsidRDefault="00395C47" w:rsidP="00395C47">
      <w:pPr>
        <w:jc w:val="center"/>
        <w:rPr>
          <w:b/>
          <w:sz w:val="28"/>
          <w:szCs w:val="28"/>
          <w:lang w:val="ru-RU"/>
        </w:rPr>
      </w:pPr>
    </w:p>
    <w:p w:rsidR="00395C47" w:rsidRPr="00893228" w:rsidRDefault="00395C47" w:rsidP="00395C4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Большешурнякском</w:t>
      </w:r>
      <w:proofErr w:type="spellEnd"/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Большешурнякского</w:t>
      </w:r>
      <w:r w:rsidRPr="00893228">
        <w:rPr>
          <w:sz w:val="28"/>
          <w:szCs w:val="28"/>
        </w:rPr>
        <w:t xml:space="preserve"> сельского поселения</w:t>
      </w:r>
    </w:p>
    <w:p w:rsidR="00395C47" w:rsidRPr="00893228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95C47" w:rsidRPr="00893228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95C47" w:rsidRPr="00893228" w:rsidRDefault="00395C47" w:rsidP="00395C47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395C47" w:rsidRPr="00893228" w:rsidRDefault="00395C47" w:rsidP="00395C47">
      <w:pPr>
        <w:jc w:val="center"/>
        <w:rPr>
          <w:b/>
          <w:sz w:val="28"/>
          <w:szCs w:val="28"/>
          <w:lang w:val="ru-RU"/>
        </w:rPr>
      </w:pPr>
    </w:p>
    <w:p w:rsidR="00395C47" w:rsidRPr="00893228" w:rsidRDefault="00395C47" w:rsidP="00395C47">
      <w:pPr>
        <w:jc w:val="center"/>
        <w:rPr>
          <w:b/>
          <w:sz w:val="28"/>
          <w:szCs w:val="28"/>
          <w:lang w:val="ru-RU"/>
        </w:rPr>
      </w:pPr>
    </w:p>
    <w:p w:rsidR="00395C47" w:rsidRPr="00893228" w:rsidRDefault="00395C47" w:rsidP="00395C47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Большешурнякского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16 декабря 2017 года №5</w:t>
      </w:r>
      <w:r>
        <w:rPr>
          <w:sz w:val="28"/>
          <w:szCs w:val="28"/>
          <w:lang w:val="ru-RU"/>
        </w:rPr>
        <w:t>2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Большешурнякского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2017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2018 и 2019 годов» следующие изменения:</w:t>
      </w:r>
    </w:p>
    <w:p w:rsidR="00395C47" w:rsidRPr="00984BD7" w:rsidRDefault="00395C47" w:rsidP="00395C47">
      <w:pPr>
        <w:jc w:val="both"/>
        <w:rPr>
          <w:sz w:val="28"/>
          <w:szCs w:val="28"/>
          <w:lang w:val="ru-RU"/>
        </w:rPr>
      </w:pPr>
    </w:p>
    <w:p w:rsidR="00395C47" w:rsidRDefault="00395C47" w:rsidP="00395C47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395C47" w:rsidRDefault="00395C47" w:rsidP="00395C47">
      <w:pPr>
        <w:ind w:firstLine="540"/>
        <w:jc w:val="both"/>
        <w:rPr>
          <w:i/>
          <w:sz w:val="28"/>
          <w:szCs w:val="28"/>
          <w:lang w:val="ru-RU"/>
        </w:rPr>
      </w:pPr>
    </w:p>
    <w:p w:rsidR="00395C47" w:rsidRPr="00EE06C4" w:rsidRDefault="00395C47" w:rsidP="00395C4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E06C4">
        <w:rPr>
          <w:i/>
          <w:sz w:val="28"/>
          <w:szCs w:val="28"/>
        </w:rPr>
        <w:t>в части 1</w:t>
      </w:r>
    </w:p>
    <w:p w:rsidR="00395C47" w:rsidRPr="00EE06C4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2 387,8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2 679,8</w:t>
      </w:r>
      <w:r w:rsidRPr="00EE06C4">
        <w:rPr>
          <w:sz w:val="28"/>
          <w:szCs w:val="28"/>
        </w:rPr>
        <w:t>»;</w:t>
      </w:r>
    </w:p>
    <w:p w:rsidR="00395C47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2 473,2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2 844,3</w:t>
      </w:r>
      <w:r w:rsidRPr="00EE06C4">
        <w:rPr>
          <w:sz w:val="28"/>
          <w:szCs w:val="28"/>
        </w:rPr>
        <w:t>»;</w:t>
      </w:r>
    </w:p>
    <w:p w:rsidR="00395C47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85,4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164,5</w:t>
      </w:r>
      <w:r w:rsidRPr="00EE06C4">
        <w:rPr>
          <w:sz w:val="28"/>
          <w:szCs w:val="28"/>
        </w:rPr>
        <w:t>»;</w:t>
      </w:r>
    </w:p>
    <w:p w:rsidR="00395C47" w:rsidRPr="00E46DD8" w:rsidRDefault="00395C47" w:rsidP="00395C47">
      <w:pPr>
        <w:ind w:firstLine="540"/>
        <w:jc w:val="both"/>
        <w:rPr>
          <w:sz w:val="28"/>
          <w:szCs w:val="28"/>
          <w:lang w:val="ru-RU"/>
        </w:rPr>
      </w:pPr>
    </w:p>
    <w:p w:rsidR="00395C47" w:rsidRPr="00E63564" w:rsidRDefault="00395C47" w:rsidP="00395C47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395C47" w:rsidRPr="003A6EC3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5"/>
          <w:b w:val="0"/>
          <w:sz w:val="28"/>
          <w:szCs w:val="28"/>
        </w:rPr>
      </w:pPr>
      <w:r w:rsidRPr="003A6EC3">
        <w:rPr>
          <w:rStyle w:val="a5"/>
          <w:b w:val="0"/>
          <w:sz w:val="28"/>
          <w:szCs w:val="28"/>
        </w:rPr>
        <w:lastRenderedPageBreak/>
        <w:t xml:space="preserve">приложение 1 «Источники финансирования дефицита бюджета </w:t>
      </w:r>
      <w:r>
        <w:rPr>
          <w:sz w:val="28"/>
          <w:szCs w:val="28"/>
          <w:lang w:val="ru-RU"/>
        </w:rPr>
        <w:t>Большешурнякского</w:t>
      </w:r>
      <w:r w:rsidRPr="003A6EC3">
        <w:rPr>
          <w:rStyle w:val="a5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2017 год» изложить в новой редакции;</w:t>
      </w:r>
    </w:p>
    <w:p w:rsidR="00395C47" w:rsidRDefault="00395C47" w:rsidP="00395C47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395C47" w:rsidRDefault="00395C47" w:rsidP="00395C47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395C47" w:rsidRPr="00514AD0" w:rsidRDefault="00395C47" w:rsidP="00395C47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</w:t>
      </w:r>
      <w:r w:rsidRPr="00514AD0">
        <w:rPr>
          <w:sz w:val="28"/>
          <w:szCs w:val="28"/>
          <w:u w:val="single"/>
          <w:lang w:val="ru-RU"/>
        </w:rPr>
        <w:t>тать</w:t>
      </w:r>
      <w:r>
        <w:rPr>
          <w:sz w:val="28"/>
          <w:szCs w:val="28"/>
          <w:u w:val="single"/>
          <w:lang w:val="ru-RU"/>
        </w:rPr>
        <w:t>е</w:t>
      </w:r>
      <w:r w:rsidRPr="00514AD0">
        <w:rPr>
          <w:sz w:val="28"/>
          <w:szCs w:val="28"/>
          <w:u w:val="single"/>
          <w:lang w:val="ru-RU"/>
        </w:rPr>
        <w:t xml:space="preserve"> 3</w:t>
      </w:r>
    </w:p>
    <w:p w:rsidR="00395C47" w:rsidRPr="00101C7C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25FDC">
        <w:rPr>
          <w:rStyle w:val="a5"/>
          <w:b w:val="0"/>
          <w:bCs w:val="0"/>
          <w:sz w:val="28"/>
          <w:szCs w:val="28"/>
          <w:lang w:val="ru-RU"/>
        </w:rPr>
        <w:t>приложени</w:t>
      </w:r>
      <w:r>
        <w:rPr>
          <w:rStyle w:val="a5"/>
          <w:b w:val="0"/>
          <w:bCs w:val="0"/>
          <w:sz w:val="28"/>
          <w:szCs w:val="28"/>
          <w:lang w:val="ru-RU"/>
        </w:rPr>
        <w:t>е</w:t>
      </w:r>
      <w:r w:rsidRPr="00225FDC">
        <w:rPr>
          <w:rStyle w:val="a5"/>
          <w:b w:val="0"/>
          <w:bCs w:val="0"/>
          <w:sz w:val="28"/>
          <w:szCs w:val="28"/>
          <w:lang w:val="ru-RU"/>
        </w:rPr>
        <w:t xml:space="preserve"> 2 «</w:t>
      </w:r>
      <w:r w:rsidRPr="00101C7C">
        <w:rPr>
          <w:rStyle w:val="a5"/>
          <w:b w:val="0"/>
          <w:bCs w:val="0"/>
          <w:sz w:val="28"/>
          <w:szCs w:val="28"/>
          <w:lang w:val="ru-RU"/>
        </w:rPr>
        <w:t xml:space="preserve">Прогнозируемые объемы доходов бюджета </w:t>
      </w:r>
      <w:r>
        <w:rPr>
          <w:sz w:val="28"/>
          <w:szCs w:val="28"/>
          <w:lang w:val="ru-RU"/>
        </w:rPr>
        <w:t>Большешурнякского</w:t>
      </w:r>
      <w:r w:rsidRPr="00101C7C">
        <w:rPr>
          <w:rStyle w:val="a5"/>
          <w:b w:val="0"/>
          <w:bCs w:val="0"/>
          <w:sz w:val="28"/>
          <w:szCs w:val="28"/>
          <w:lang w:val="ru-RU"/>
        </w:rPr>
        <w:t xml:space="preserve"> сельского поселения на 2017 год</w:t>
      </w:r>
      <w:r w:rsidRPr="00101C7C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  <w:lang w:val="ru-RU"/>
        </w:rPr>
        <w:t>»</w:t>
      </w:r>
      <w:r w:rsidRPr="00101C7C"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  <w:lang w:val="ru-RU"/>
        </w:rPr>
        <w:t xml:space="preserve">изложить </w:t>
      </w:r>
      <w:r w:rsidRPr="005F62C4">
        <w:rPr>
          <w:rStyle w:val="a5"/>
          <w:b w:val="0"/>
          <w:bCs w:val="0"/>
          <w:sz w:val="28"/>
          <w:szCs w:val="28"/>
          <w:lang w:val="ru-RU"/>
        </w:rPr>
        <w:t>в новой редакции</w:t>
      </w:r>
      <w:r>
        <w:rPr>
          <w:sz w:val="28"/>
          <w:szCs w:val="28"/>
          <w:lang w:val="ru-RU"/>
        </w:rPr>
        <w:t>;</w:t>
      </w:r>
    </w:p>
    <w:p w:rsidR="00395C47" w:rsidRPr="001959C5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395C47" w:rsidRPr="00EF0087" w:rsidRDefault="00395C47" w:rsidP="00395C47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395C47" w:rsidRPr="00E63564" w:rsidRDefault="00395C47" w:rsidP="00395C47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395C47" w:rsidRPr="00EF0087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5"/>
          <w:b w:val="0"/>
          <w:sz w:val="28"/>
          <w:szCs w:val="28"/>
        </w:rPr>
      </w:pPr>
      <w:r w:rsidRPr="00EF0087">
        <w:rPr>
          <w:rStyle w:val="a5"/>
          <w:b w:val="0"/>
          <w:sz w:val="28"/>
          <w:szCs w:val="28"/>
        </w:rPr>
        <w:t>приложение 5 «Ведомственная структура расходов бюджета Поселения на 2017 год» изложить в новой редакции;</w:t>
      </w:r>
    </w:p>
    <w:p w:rsidR="00395C47" w:rsidRPr="00E63564" w:rsidRDefault="00395C47" w:rsidP="00395C4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395C47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5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395C47" w:rsidRDefault="00395C47" w:rsidP="00395C4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395C47" w:rsidRPr="00961BD8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F0087">
        <w:rPr>
          <w:rStyle w:val="a5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6859E5">
        <w:rPr>
          <w:sz w:val="28"/>
          <w:szCs w:val="28"/>
          <w:lang w:val="ru-RU"/>
        </w:rPr>
        <w:t>7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395C47" w:rsidRDefault="00395C47" w:rsidP="00395C47">
      <w:pPr>
        <w:tabs>
          <w:tab w:val="num" w:pos="54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395C47" w:rsidRPr="001E1162" w:rsidRDefault="00395C47" w:rsidP="00395C47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395C47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395C47" w:rsidRDefault="00395C47" w:rsidP="00395C47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395C47" w:rsidRPr="008D658D" w:rsidRDefault="00395C47" w:rsidP="00E2312E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  <w:t xml:space="preserve">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</w:t>
      </w:r>
      <w:r w:rsidR="00E2312E">
        <w:rPr>
          <w:b/>
          <w:sz w:val="28"/>
          <w:szCs w:val="28"/>
          <w:lang w:val="ru-RU"/>
        </w:rPr>
        <w:t xml:space="preserve">                                   </w:t>
      </w:r>
      <w:r>
        <w:rPr>
          <w:b/>
          <w:sz w:val="28"/>
          <w:szCs w:val="28"/>
          <w:lang w:val="ru-RU"/>
        </w:rPr>
        <w:t xml:space="preserve">   Н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И. Мельников</w:t>
      </w: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D0669" w:rsidRDefault="005D0669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D0669" w:rsidRDefault="005D0669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D0669" w:rsidRDefault="005D0669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2540"/>
        <w:gridCol w:w="310"/>
        <w:gridCol w:w="3612"/>
        <w:gridCol w:w="1736"/>
        <w:gridCol w:w="1768"/>
      </w:tblGrid>
      <w:tr w:rsidR="00395C47" w:rsidRPr="00395C47" w:rsidTr="0008238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  <w:bookmarkStart w:id="1" w:name="RANGE!A1:D21"/>
            <w:bookmarkEnd w:id="1"/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E2312E" w:rsidP="00E2312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</w:t>
            </w:r>
            <w:r w:rsidR="00EB5ECA">
              <w:rPr>
                <w:color w:val="000000"/>
                <w:sz w:val="22"/>
                <w:szCs w:val="22"/>
                <w:lang w:val="ru-RU"/>
              </w:rPr>
              <w:t xml:space="preserve">              </w:t>
            </w:r>
            <w:r w:rsidR="00395C47" w:rsidRPr="00395C47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</w:tr>
      <w:tr w:rsidR="00395C47" w:rsidRPr="00395C47" w:rsidTr="0008238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Default="00E2312E" w:rsidP="00E2312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</w:t>
            </w:r>
            <w:r w:rsidR="00395C47" w:rsidRPr="00395C47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95C47">
              <w:rPr>
                <w:color w:val="000000"/>
                <w:sz w:val="22"/>
                <w:szCs w:val="22"/>
                <w:lang w:val="ru-RU"/>
              </w:rPr>
              <w:t>Большешурнякского</w:t>
            </w:r>
          </w:p>
          <w:p w:rsidR="00395C47" w:rsidRPr="00395C47" w:rsidRDefault="00E2312E" w:rsidP="00E2312E">
            <w:pPr>
              <w:rPr>
                <w:color w:val="000000"/>
                <w:sz w:val="22"/>
                <w:szCs w:val="22"/>
                <w:lang w:val="ru-RU"/>
              </w:rPr>
            </w:pPr>
            <w:r w:rsidRPr="00395C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</w:t>
            </w:r>
            <w:r w:rsidRPr="00395C47">
              <w:rPr>
                <w:color w:val="000000"/>
                <w:sz w:val="22"/>
                <w:szCs w:val="22"/>
                <w:lang w:val="ru-RU"/>
              </w:rPr>
              <w:t>сельского поселения</w:t>
            </w:r>
          </w:p>
        </w:tc>
      </w:tr>
      <w:tr w:rsidR="00395C47" w:rsidRPr="00395C47" w:rsidTr="0008238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E2312E" w:rsidP="00481986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</w:t>
            </w:r>
            <w:r w:rsidR="00481986">
              <w:rPr>
                <w:color w:val="000000"/>
                <w:sz w:val="22"/>
                <w:szCs w:val="22"/>
                <w:lang w:val="ru-RU"/>
              </w:rPr>
              <w:t>от 15.12.2017г. № 101</w:t>
            </w:r>
            <w:r w:rsidRPr="00395C47">
              <w:rPr>
                <w:color w:val="000000"/>
                <w:sz w:val="22"/>
                <w:szCs w:val="22"/>
                <w:lang w:val="ru-RU"/>
              </w:rPr>
              <w:t xml:space="preserve">          </w:t>
            </w:r>
          </w:p>
        </w:tc>
      </w:tr>
      <w:tr w:rsidR="00395C47" w:rsidRPr="00395C47" w:rsidTr="0008238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E2312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95C47" w:rsidRPr="00395C47" w:rsidTr="0008238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95C47" w:rsidRPr="00395C47" w:rsidTr="0008238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47" w:rsidRPr="00395C47" w:rsidRDefault="00395C47" w:rsidP="00395C47">
            <w:pPr>
              <w:jc w:val="right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Таблица 1</w:t>
            </w:r>
          </w:p>
        </w:tc>
      </w:tr>
      <w:tr w:rsidR="00395C47" w:rsidRPr="00395C47" w:rsidTr="0008238B">
        <w:trPr>
          <w:trHeight w:val="1125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95C47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395C47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395C47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>Большешурнякского  сельского поселения на 2017 год</w:t>
            </w:r>
          </w:p>
        </w:tc>
      </w:tr>
      <w:tr w:rsidR="00395C47" w:rsidRPr="00395C47" w:rsidTr="0008238B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395C47" w:rsidRPr="00395C47" w:rsidTr="0008238B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47" w:rsidRPr="00395C47" w:rsidRDefault="00395C47" w:rsidP="00395C47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95C47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395C47" w:rsidRPr="00395C47" w:rsidTr="0008238B">
        <w:trPr>
          <w:trHeight w:val="40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95C47" w:rsidRPr="00395C47" w:rsidTr="0008238B">
        <w:trPr>
          <w:trHeight w:val="64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47" w:rsidRPr="00395C47" w:rsidRDefault="00395C47" w:rsidP="00395C4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47" w:rsidRPr="00395C47" w:rsidRDefault="00395C47" w:rsidP="00395C4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395C47" w:rsidRPr="00395C47" w:rsidTr="0008238B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85,4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164,5</w:t>
            </w:r>
          </w:p>
        </w:tc>
      </w:tr>
      <w:tr w:rsidR="00395C47" w:rsidRPr="00395C47" w:rsidTr="0008238B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85,4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95C47">
              <w:rPr>
                <w:b/>
                <w:bCs/>
                <w:color w:val="000000"/>
                <w:lang w:val="ru-RU"/>
              </w:rPr>
              <w:t>164,5</w:t>
            </w:r>
          </w:p>
        </w:tc>
      </w:tr>
      <w:tr w:rsidR="00395C47" w:rsidRPr="00395C47" w:rsidTr="0008238B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-2 387,8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-2 679,8</w:t>
            </w:r>
          </w:p>
        </w:tc>
      </w:tr>
      <w:tr w:rsidR="00395C47" w:rsidRPr="00395C47" w:rsidTr="0008238B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-2 387,8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-2 679,8</w:t>
            </w:r>
          </w:p>
        </w:tc>
      </w:tr>
      <w:tr w:rsidR="00395C47" w:rsidRPr="00395C47" w:rsidTr="0008238B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-2 387,8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-2 679,8</w:t>
            </w:r>
          </w:p>
        </w:tc>
      </w:tr>
      <w:tr w:rsidR="00395C47" w:rsidRPr="00395C47" w:rsidTr="0008238B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-2 387,8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-2 679,8</w:t>
            </w:r>
          </w:p>
        </w:tc>
      </w:tr>
      <w:tr w:rsidR="00395C47" w:rsidRPr="00395C47" w:rsidTr="0008238B"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2 473,2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2 844,3</w:t>
            </w:r>
          </w:p>
        </w:tc>
      </w:tr>
      <w:tr w:rsidR="00395C47" w:rsidRPr="00395C47" w:rsidTr="0008238B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2 473,2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2 844,3</w:t>
            </w:r>
          </w:p>
        </w:tc>
      </w:tr>
      <w:tr w:rsidR="00395C47" w:rsidRPr="00395C47" w:rsidTr="0008238B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2 473,2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2 844,3</w:t>
            </w:r>
          </w:p>
        </w:tc>
      </w:tr>
      <w:tr w:rsidR="00395C47" w:rsidRPr="00395C47" w:rsidTr="0008238B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395C47">
              <w:rPr>
                <w:b/>
                <w:bCs/>
                <w:color w:val="000000"/>
                <w:lang w:val="ru-RU"/>
              </w:rPr>
              <w:t xml:space="preserve"> </w:t>
            </w:r>
            <w:r w:rsidRPr="00395C47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2 473,2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47" w:rsidRPr="00395C47" w:rsidRDefault="00395C47" w:rsidP="00395C47">
            <w:pPr>
              <w:jc w:val="center"/>
              <w:rPr>
                <w:color w:val="000000"/>
                <w:lang w:val="ru-RU"/>
              </w:rPr>
            </w:pPr>
            <w:r w:rsidRPr="00395C47">
              <w:rPr>
                <w:color w:val="000000"/>
                <w:lang w:val="ru-RU"/>
              </w:rPr>
              <w:t>2 844,3</w:t>
            </w:r>
          </w:p>
        </w:tc>
      </w:tr>
    </w:tbl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D0669" w:rsidRDefault="005D0669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395C47" w:rsidRDefault="00395C47" w:rsidP="0049795F">
      <w:pPr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10567" w:type="dxa"/>
        <w:tblInd w:w="93" w:type="dxa"/>
        <w:tblLook w:val="04A0" w:firstRow="1" w:lastRow="0" w:firstColumn="1" w:lastColumn="0" w:noHBand="0" w:noVBand="1"/>
      </w:tblPr>
      <w:tblGrid>
        <w:gridCol w:w="3700"/>
        <w:gridCol w:w="899"/>
        <w:gridCol w:w="2079"/>
        <w:gridCol w:w="366"/>
        <w:gridCol w:w="1736"/>
        <w:gridCol w:w="1787"/>
      </w:tblGrid>
      <w:tr w:rsidR="005D0669" w:rsidRPr="005D0669" w:rsidTr="0008238B">
        <w:trPr>
          <w:trHeight w:val="285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bookmarkStart w:id="2" w:name="RANGE!A1:D40"/>
            <w:bookmarkEnd w:id="2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E2312E">
            <w:pPr>
              <w:ind w:right="-757"/>
              <w:rPr>
                <w:lang w:val="ru-RU"/>
              </w:rPr>
            </w:pPr>
            <w:r w:rsidRPr="005D0669">
              <w:rPr>
                <w:lang w:val="ru-RU"/>
              </w:rPr>
              <w:t xml:space="preserve">Приложение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E2312E" w:rsidP="005D066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trHeight w:val="270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DB2341">
            <w:pPr>
              <w:ind w:right="-1324"/>
              <w:rPr>
                <w:lang w:val="ru-RU"/>
              </w:rPr>
            </w:pPr>
            <w:r w:rsidRPr="005D0669">
              <w:rPr>
                <w:lang w:val="ru-RU"/>
              </w:rPr>
              <w:t xml:space="preserve">к решению </w:t>
            </w:r>
            <w:r w:rsidR="00E2312E">
              <w:rPr>
                <w:lang w:val="ru-RU"/>
              </w:rPr>
              <w:t>С</w:t>
            </w:r>
            <w:r w:rsidR="0008238B">
              <w:rPr>
                <w:lang w:val="ru-RU"/>
              </w:rPr>
              <w:t>ов</w:t>
            </w:r>
            <w:r w:rsidR="00E2312E">
              <w:rPr>
                <w:lang w:val="ru-RU"/>
              </w:rPr>
              <w:t xml:space="preserve">ета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DB2341">
            <w:pPr>
              <w:ind w:left="683" w:hanging="683"/>
              <w:rPr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trHeight w:val="315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Большешурнякского сельского поселения</w:t>
            </w:r>
          </w:p>
        </w:tc>
      </w:tr>
      <w:tr w:rsidR="005D0669" w:rsidRPr="005D0669" w:rsidTr="0008238B">
        <w:trPr>
          <w:trHeight w:val="300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481986" w:rsidP="005D0669">
            <w:pPr>
              <w:rPr>
                <w:lang w:val="ru-RU"/>
              </w:rPr>
            </w:pPr>
            <w:r>
              <w:rPr>
                <w:lang w:val="ru-RU"/>
              </w:rPr>
              <w:t>от 15.12.2017г. № 101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trHeight w:val="315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trHeight w:val="315"/>
        </w:trPr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Таблица 1</w:t>
            </w:r>
          </w:p>
        </w:tc>
      </w:tr>
      <w:tr w:rsidR="005D0669" w:rsidRPr="005D0669" w:rsidTr="0008238B">
        <w:trPr>
          <w:trHeight w:val="405"/>
        </w:trPr>
        <w:tc>
          <w:tcPr>
            <w:tcW w:w="10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D0669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5D0669" w:rsidRPr="005D0669" w:rsidTr="0008238B">
        <w:trPr>
          <w:trHeight w:val="420"/>
        </w:trPr>
        <w:tc>
          <w:tcPr>
            <w:tcW w:w="10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D0669">
              <w:rPr>
                <w:b/>
                <w:bCs/>
                <w:sz w:val="28"/>
                <w:szCs w:val="28"/>
                <w:lang w:val="ru-RU"/>
              </w:rPr>
              <w:t>бюджета Большешурнякского сельского поселения на 2017 год</w:t>
            </w:r>
          </w:p>
        </w:tc>
      </w:tr>
      <w:tr w:rsidR="005D0669" w:rsidRPr="005D0669" w:rsidTr="0008238B">
        <w:trPr>
          <w:trHeight w:val="315"/>
        </w:trPr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(тыс. рублей)</w:t>
            </w:r>
          </w:p>
        </w:tc>
      </w:tr>
      <w:tr w:rsidR="005D0669" w:rsidRPr="005D0669" w:rsidTr="0008238B">
        <w:trPr>
          <w:trHeight w:val="42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Сумма</w:t>
            </w:r>
          </w:p>
        </w:tc>
      </w:tr>
      <w:tr w:rsidR="005D0669" w:rsidRPr="005D0669" w:rsidTr="0008238B">
        <w:trPr>
          <w:trHeight w:val="645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416,7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416,7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58,0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51,0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 xml:space="preserve"> 1 01 02000 01 0000 110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58,0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51,0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307,0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310,0</w:t>
            </w:r>
          </w:p>
        </w:tc>
      </w:tr>
      <w:tr w:rsidR="005D0669" w:rsidRPr="005D0669" w:rsidTr="0008238B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 xml:space="preserve"> 1 06 01000 00 0000 110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22,0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22,0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lang w:val="ru-RU"/>
              </w:rPr>
            </w:pPr>
            <w:r w:rsidRPr="005D0669">
              <w:rPr>
                <w:lang w:val="ru-RU"/>
              </w:rPr>
              <w:t>Земельный налог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 xml:space="preserve"> 1 06 06000 00 0000 110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285,0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288,0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3,0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3,0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lang w:val="ru-RU"/>
              </w:rPr>
            </w:pPr>
            <w:r w:rsidRPr="005D0669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 xml:space="preserve"> 1 08 04020 01 0000 110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3,0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3,0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1 11 00000 00 0000 000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0,0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0,0</w:t>
            </w:r>
          </w:p>
        </w:tc>
      </w:tr>
      <w:tr w:rsidR="005D0669" w:rsidRPr="005D0669" w:rsidTr="0008238B">
        <w:trPr>
          <w:trHeight w:val="16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 xml:space="preserve"> 1 11 05013 10 0000 120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1 13 00000 00 0000 000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0,0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4,0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lang w:val="ru-RU"/>
              </w:rPr>
            </w:pPr>
            <w:r w:rsidRPr="005D0669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1 13 01995 10 0000 130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4,0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1 14 00000 00 0000 000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0,0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0,0</w:t>
            </w:r>
          </w:p>
        </w:tc>
      </w:tr>
      <w:tr w:rsidR="005D0669" w:rsidRPr="005D0669" w:rsidTr="0008238B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lang w:val="ru-RU"/>
              </w:rPr>
            </w:pPr>
            <w:r w:rsidRPr="005D0669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 xml:space="preserve">114 06013 10 0000 430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 1 17 00000 00 0000 000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48,7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48,7</w:t>
            </w:r>
          </w:p>
        </w:tc>
      </w:tr>
      <w:tr w:rsidR="005D0669" w:rsidRPr="005D0669" w:rsidTr="0008238B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lang w:val="ru-RU"/>
              </w:rPr>
            </w:pPr>
            <w:r w:rsidRPr="005D0669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1 17 14030 10 0000 180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48,7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48,7</w:t>
            </w:r>
          </w:p>
        </w:tc>
      </w:tr>
      <w:tr w:rsidR="005D0669" w:rsidRPr="005D0669" w:rsidTr="0008238B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669" w:rsidRPr="005D0669" w:rsidRDefault="005D0669" w:rsidP="005D0669">
            <w:pPr>
              <w:jc w:val="both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1 971,1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2 263,1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both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1 971,1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2 263,1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1 241,0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1 241,0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2 02 15001 10 0000 151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1 241,0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1 241,0</w:t>
            </w:r>
          </w:p>
        </w:tc>
      </w:tr>
      <w:tr w:rsidR="005D0669" w:rsidRPr="005D0669" w:rsidTr="0008238B">
        <w:trPr>
          <w:trHeight w:val="6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77,7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77,7</w:t>
            </w:r>
          </w:p>
        </w:tc>
      </w:tr>
      <w:tr w:rsidR="005D0669" w:rsidRPr="005D0669" w:rsidTr="0008238B">
        <w:trPr>
          <w:trHeight w:val="159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2 02 35118 10 0000 151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74,4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74,4</w:t>
            </w:r>
          </w:p>
        </w:tc>
      </w:tr>
      <w:tr w:rsidR="005D0669" w:rsidRPr="005D0669" w:rsidTr="0008238B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2 02 35930 10 0000 151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</w:tr>
      <w:tr w:rsidR="005D0669" w:rsidRPr="005D0669" w:rsidTr="0008238B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652,4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944,4</w:t>
            </w:r>
          </w:p>
        </w:tc>
      </w:tr>
      <w:tr w:rsidR="005D0669" w:rsidRPr="005D0669" w:rsidTr="0008238B">
        <w:trPr>
          <w:trHeight w:val="222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2 02 45160 10 0000 151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652,4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944,4</w:t>
            </w:r>
          </w:p>
        </w:tc>
      </w:tr>
      <w:tr w:rsidR="005D0669" w:rsidRPr="005D0669" w:rsidTr="0008238B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33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2 387,8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2 679,8</w:t>
            </w:r>
          </w:p>
        </w:tc>
      </w:tr>
      <w:tr w:rsidR="005D0669" w:rsidRPr="005D0669" w:rsidTr="0008238B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395C47" w:rsidRDefault="00395C47" w:rsidP="005D0669">
      <w:pPr>
        <w:ind w:right="566"/>
        <w:rPr>
          <w:rFonts w:eastAsia="Calibri"/>
          <w:color w:val="000000" w:themeColor="text1"/>
          <w:sz w:val="28"/>
          <w:szCs w:val="28"/>
          <w:lang w:val="ru-RU"/>
        </w:rPr>
      </w:pPr>
      <w:bookmarkStart w:id="3" w:name="RANGE!A1:H87"/>
      <w:bookmarkEnd w:id="3"/>
    </w:p>
    <w:p w:rsidR="005D0669" w:rsidRDefault="005D0669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10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339"/>
        <w:gridCol w:w="295"/>
        <w:gridCol w:w="414"/>
        <w:gridCol w:w="67"/>
        <w:gridCol w:w="500"/>
        <w:gridCol w:w="14"/>
        <w:gridCol w:w="553"/>
        <w:gridCol w:w="462"/>
        <w:gridCol w:w="537"/>
        <w:gridCol w:w="702"/>
        <w:gridCol w:w="709"/>
        <w:gridCol w:w="161"/>
        <w:gridCol w:w="75"/>
        <w:gridCol w:w="756"/>
        <w:gridCol w:w="544"/>
        <w:gridCol w:w="452"/>
        <w:gridCol w:w="75"/>
        <w:gridCol w:w="170"/>
        <w:gridCol w:w="75"/>
      </w:tblGrid>
      <w:tr w:rsidR="005D0669" w:rsidRPr="005D0669" w:rsidTr="0008238B">
        <w:trPr>
          <w:gridAfter w:val="1"/>
          <w:wAfter w:w="75" w:type="dxa"/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08238B">
            <w:pPr>
              <w:rPr>
                <w:sz w:val="20"/>
                <w:szCs w:val="20"/>
                <w:lang w:val="ru-RU"/>
              </w:rPr>
            </w:pPr>
            <w:r w:rsidRPr="00EB5ECA">
              <w:rPr>
                <w:sz w:val="20"/>
                <w:szCs w:val="20"/>
                <w:lang w:val="ru-RU"/>
              </w:rPr>
              <w:t>Приложение</w:t>
            </w:r>
            <w:r w:rsidR="0008238B" w:rsidRPr="00EB5ECA">
              <w:rPr>
                <w:sz w:val="20"/>
                <w:szCs w:val="20"/>
                <w:lang w:val="ru-RU"/>
              </w:rPr>
              <w:t xml:space="preserve"> </w:t>
            </w:r>
            <w:r w:rsidRPr="00EB5EC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08238B">
            <w:pPr>
              <w:ind w:left="258" w:hanging="14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5D066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5D066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2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5D0669">
            <w:pPr>
              <w:rPr>
                <w:sz w:val="20"/>
                <w:szCs w:val="20"/>
                <w:lang w:val="ru-RU"/>
              </w:rPr>
            </w:pPr>
            <w:r w:rsidRPr="00EB5ECA">
              <w:rPr>
                <w:sz w:val="20"/>
                <w:szCs w:val="20"/>
                <w:lang w:val="ru-RU"/>
              </w:rPr>
              <w:t xml:space="preserve">к решению Совета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5D066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5D066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5D0669" w:rsidP="005D0669">
            <w:pPr>
              <w:rPr>
                <w:sz w:val="20"/>
                <w:szCs w:val="20"/>
                <w:lang w:val="ru-RU"/>
              </w:rPr>
            </w:pPr>
            <w:r w:rsidRPr="00EB5ECA">
              <w:rPr>
                <w:sz w:val="20"/>
                <w:szCs w:val="20"/>
                <w:lang w:val="ru-RU"/>
              </w:rPr>
              <w:t>Большешурнякского сельского поселения</w:t>
            </w:r>
          </w:p>
        </w:tc>
      </w:tr>
      <w:tr w:rsidR="005D0669" w:rsidRPr="005D0669" w:rsidTr="0008238B">
        <w:trPr>
          <w:gridAfter w:val="1"/>
          <w:wAfter w:w="75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4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EB5ECA" w:rsidRDefault="00481986" w:rsidP="005D06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15.12.2017г. № 101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 xml:space="preserve">               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Таблица 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330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D0669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330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D0669">
              <w:rPr>
                <w:b/>
                <w:bCs/>
                <w:sz w:val="26"/>
                <w:szCs w:val="26"/>
                <w:lang w:val="ru-RU"/>
              </w:rPr>
              <w:t xml:space="preserve"> бюджета Большешурнякского сельского поселения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330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D0669">
              <w:rPr>
                <w:b/>
                <w:bCs/>
                <w:sz w:val="26"/>
                <w:szCs w:val="26"/>
                <w:lang w:val="ru-RU"/>
              </w:rPr>
              <w:t xml:space="preserve">на 2017 год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trHeight w:val="330"/>
        </w:trPr>
        <w:tc>
          <w:tcPr>
            <w:tcW w:w="7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(</w:t>
            </w:r>
            <w:proofErr w:type="spellStart"/>
            <w:r w:rsidRPr="005D0669">
              <w:rPr>
                <w:lang w:val="ru-RU"/>
              </w:rPr>
              <w:t>тыс</w:t>
            </w:r>
            <w:proofErr w:type="gramStart"/>
            <w:r w:rsidRPr="005D0669">
              <w:rPr>
                <w:lang w:val="ru-RU"/>
              </w:rPr>
              <w:t>.р</w:t>
            </w:r>
            <w:proofErr w:type="gramEnd"/>
            <w:r w:rsidRPr="005D0669">
              <w:rPr>
                <w:lang w:val="ru-RU"/>
              </w:rPr>
              <w:t>ублей</w:t>
            </w:r>
            <w:proofErr w:type="spellEnd"/>
            <w:r w:rsidRPr="005D0669">
              <w:rPr>
                <w:lang w:val="ru-RU"/>
              </w:rPr>
              <w:t>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5D0669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5D0669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D0669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5D0669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ВР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D0669">
              <w:rPr>
                <w:b/>
                <w:bCs/>
                <w:color w:val="000000"/>
                <w:lang w:val="ru-RU"/>
              </w:rPr>
              <w:t>Сумма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45"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D066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D066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Совет Большешурнякского </w:t>
            </w:r>
            <w:proofErr w:type="spellStart"/>
            <w:r w:rsidRPr="005D0669">
              <w:rPr>
                <w:b/>
                <w:bCs/>
                <w:lang w:val="ru-RU"/>
              </w:rPr>
              <w:t>селького</w:t>
            </w:r>
            <w:proofErr w:type="spellEnd"/>
            <w:r w:rsidRPr="005D0669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631,1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643,0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631,1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643,0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26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631,1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643,0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631,1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643,0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631,1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643,0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89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D0669">
              <w:rPr>
                <w:lang w:val="ru-RU"/>
              </w:rPr>
              <w:t>обес</w:t>
            </w:r>
            <w:proofErr w:type="spellEnd"/>
            <w:r w:rsidRPr="005D0669">
              <w:rPr>
                <w:lang w:val="ru-RU"/>
              </w:rPr>
              <w:t>-печения</w:t>
            </w:r>
            <w:proofErr w:type="gramEnd"/>
            <w:r w:rsidRPr="005D0669">
              <w:rPr>
                <w:lang w:val="ru-RU"/>
              </w:rPr>
              <w:t xml:space="preserve"> выполнения функций </w:t>
            </w:r>
            <w:proofErr w:type="spellStart"/>
            <w:r w:rsidRPr="005D0669">
              <w:rPr>
                <w:lang w:val="ru-RU"/>
              </w:rPr>
              <w:t>государствен-ными</w:t>
            </w:r>
            <w:proofErr w:type="spellEnd"/>
            <w:r w:rsidRPr="005D066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669">
              <w:rPr>
                <w:lang w:val="ru-RU"/>
              </w:rPr>
              <w:t>государ-ственными</w:t>
            </w:r>
            <w:proofErr w:type="spellEnd"/>
            <w:r w:rsidRPr="005D066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631,1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643,0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26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 xml:space="preserve">Исполнительный комитет Большешурнякского </w:t>
            </w:r>
            <w:proofErr w:type="spellStart"/>
            <w:r w:rsidRPr="005D0669">
              <w:rPr>
                <w:b/>
                <w:bCs/>
                <w:lang w:val="ru-RU"/>
              </w:rPr>
              <w:t>селького</w:t>
            </w:r>
            <w:proofErr w:type="spellEnd"/>
            <w:r w:rsidRPr="005D0669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669" w:rsidRPr="005D0669" w:rsidRDefault="005D0669" w:rsidP="005D0669">
            <w:pPr>
              <w:jc w:val="center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1 842,1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2 201,3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893,7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882,6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89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517,8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506,7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517,8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506,7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517,8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506,7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252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D0669">
              <w:rPr>
                <w:lang w:val="ru-RU"/>
              </w:rPr>
              <w:t>обес</w:t>
            </w:r>
            <w:proofErr w:type="spellEnd"/>
            <w:r w:rsidRPr="005D0669">
              <w:rPr>
                <w:lang w:val="ru-RU"/>
              </w:rPr>
              <w:t>-печения</w:t>
            </w:r>
            <w:proofErr w:type="gramEnd"/>
            <w:r w:rsidRPr="005D0669">
              <w:rPr>
                <w:lang w:val="ru-RU"/>
              </w:rPr>
              <w:t xml:space="preserve"> выполнения функций </w:t>
            </w:r>
            <w:proofErr w:type="spellStart"/>
            <w:r w:rsidRPr="005D0669">
              <w:rPr>
                <w:lang w:val="ru-RU"/>
              </w:rPr>
              <w:t>государствен-ными</w:t>
            </w:r>
            <w:proofErr w:type="spellEnd"/>
            <w:r w:rsidRPr="005D066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669">
              <w:rPr>
                <w:lang w:val="ru-RU"/>
              </w:rPr>
              <w:t>государ-ственными</w:t>
            </w:r>
            <w:proofErr w:type="spellEnd"/>
            <w:r w:rsidRPr="005D066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257,7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247,2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248,1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247,8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12,0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11,7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49,1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49,1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9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49,1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49,1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7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Выборы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37,3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37,3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37,3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37,3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Референдум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11,8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11,8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6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99 0 00 0201 5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11,8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11,8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326,8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326,8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326,8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326,8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243,1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243,1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492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243,1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243,1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252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19,0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19,0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19,0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19,0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jc w:val="center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42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7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56,4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56,4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54,7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54,7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1,7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1,7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51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74,4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74,4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74,4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74,4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74,4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74,4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26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D0669">
              <w:rPr>
                <w:lang w:val="ru-RU"/>
              </w:rPr>
              <w:t>военнные</w:t>
            </w:r>
            <w:proofErr w:type="spellEnd"/>
            <w:r w:rsidRPr="005D0669">
              <w:rPr>
                <w:lang w:val="ru-RU"/>
              </w:rPr>
              <w:t xml:space="preserve">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74,4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74,4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252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D0669">
              <w:rPr>
                <w:lang w:val="ru-RU"/>
              </w:rPr>
              <w:t>обес</w:t>
            </w:r>
            <w:proofErr w:type="spellEnd"/>
            <w:r w:rsidRPr="005D0669">
              <w:rPr>
                <w:lang w:val="ru-RU"/>
              </w:rPr>
              <w:t>-печения</w:t>
            </w:r>
            <w:proofErr w:type="gramEnd"/>
            <w:r w:rsidRPr="005D0669">
              <w:rPr>
                <w:lang w:val="ru-RU"/>
              </w:rPr>
              <w:t xml:space="preserve"> выполнения функций </w:t>
            </w:r>
            <w:proofErr w:type="spellStart"/>
            <w:r w:rsidRPr="005D0669">
              <w:rPr>
                <w:lang w:val="ru-RU"/>
              </w:rPr>
              <w:t>государствен-ными</w:t>
            </w:r>
            <w:proofErr w:type="spellEnd"/>
            <w:r w:rsidRPr="005D066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669">
              <w:rPr>
                <w:lang w:val="ru-RU"/>
              </w:rPr>
              <w:t>государ-ственными</w:t>
            </w:r>
            <w:proofErr w:type="spellEnd"/>
            <w:r w:rsidRPr="005D066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62,2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62,2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12,2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12,2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26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85,0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85,0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85,0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85,0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85,0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85,0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57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85,0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85,0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85,0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85,0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49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159,0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443,0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159,0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402,5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159,0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402,5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130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159,0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402,5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159,0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402,5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40,5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40,5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40,5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40,5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630,0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424,3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32,8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32,8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32,8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32,8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630,0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391,5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Б</w:t>
            </w:r>
            <w:proofErr w:type="gramStart"/>
            <w:r w:rsidRPr="005D0669">
              <w:rPr>
                <w:i/>
                <w:iCs/>
                <w:lang w:val="ru-RU"/>
              </w:rPr>
              <w:t>1</w:t>
            </w:r>
            <w:proofErr w:type="gramEnd"/>
            <w:r w:rsidRPr="005D0669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263,3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19,8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Б</w:t>
            </w:r>
            <w:proofErr w:type="gramStart"/>
            <w:r w:rsidRPr="005D0669">
              <w:rPr>
                <w:lang w:val="ru-RU"/>
              </w:rPr>
              <w:t>1</w:t>
            </w:r>
            <w:proofErr w:type="gramEnd"/>
            <w:r w:rsidRPr="005D0669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263,3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19,8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Б</w:t>
            </w:r>
            <w:proofErr w:type="gramStart"/>
            <w:r w:rsidRPr="005D0669">
              <w:rPr>
                <w:lang w:val="ru-RU"/>
              </w:rPr>
              <w:t>1</w:t>
            </w:r>
            <w:proofErr w:type="gramEnd"/>
            <w:r w:rsidRPr="005D0669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263,3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19,8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3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color w:val="000000"/>
                <w:lang w:val="ru-RU"/>
              </w:rPr>
            </w:pPr>
            <w:r w:rsidRPr="005D066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366,7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i/>
                <w:iCs/>
                <w:lang w:val="ru-RU"/>
              </w:rPr>
            </w:pPr>
            <w:r w:rsidRPr="005D0669">
              <w:rPr>
                <w:i/>
                <w:iCs/>
                <w:lang w:val="ru-RU"/>
              </w:rPr>
              <w:t>371,7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267,9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272,9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267,9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272,9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95,5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95,5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669">
              <w:rPr>
                <w:lang w:val="ru-RU"/>
              </w:rPr>
              <w:t>государст</w:t>
            </w:r>
            <w:proofErr w:type="spellEnd"/>
            <w:r w:rsidRPr="005D0669">
              <w:rPr>
                <w:lang w:val="ru-RU"/>
              </w:rPr>
              <w:t>-венных</w:t>
            </w:r>
            <w:proofErr w:type="gramEnd"/>
            <w:r w:rsidRPr="005D066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95,5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95,5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292,0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31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D0669">
              <w:rPr>
                <w:b/>
                <w:bCs/>
                <w:i/>
                <w:iCs/>
                <w:lang w:val="ru-RU"/>
              </w:rPr>
              <w:t>292,0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9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03 2 01 4910 0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292,0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645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  <w:r w:rsidRPr="005D0669">
              <w:rPr>
                <w:lang w:val="ru-RU"/>
              </w:rPr>
              <w:t>03 2 01 4910 0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lang w:val="ru-RU"/>
              </w:rPr>
            </w:pPr>
            <w:r w:rsidRPr="005D0669">
              <w:rPr>
                <w:lang w:val="ru-RU"/>
              </w:rPr>
              <w:t>292,0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  <w:tr w:rsidR="0008238B" w:rsidRPr="005D0669" w:rsidTr="0008238B">
        <w:trPr>
          <w:gridAfter w:val="1"/>
          <w:wAfter w:w="75" w:type="dxa"/>
          <w:trHeight w:val="45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2 473,2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669" w:rsidRPr="005D0669" w:rsidRDefault="005D0669" w:rsidP="005D0669">
            <w:pPr>
              <w:jc w:val="right"/>
              <w:rPr>
                <w:b/>
                <w:bCs/>
                <w:lang w:val="ru-RU"/>
              </w:rPr>
            </w:pPr>
            <w:r w:rsidRPr="005D0669">
              <w:rPr>
                <w:b/>
                <w:bCs/>
                <w:lang w:val="ru-RU"/>
              </w:rPr>
              <w:t>2 844,3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69" w:rsidRPr="005D0669" w:rsidRDefault="005D0669" w:rsidP="005D0669">
            <w:pPr>
              <w:rPr>
                <w:lang w:val="ru-RU"/>
              </w:rPr>
            </w:pPr>
          </w:p>
        </w:tc>
      </w:tr>
    </w:tbl>
    <w:p w:rsidR="005D0669" w:rsidRDefault="005D0669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08238B" w:rsidRDefault="0008238B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10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6"/>
        <w:gridCol w:w="529"/>
        <w:gridCol w:w="543"/>
        <w:gridCol w:w="567"/>
        <w:gridCol w:w="567"/>
        <w:gridCol w:w="319"/>
        <w:gridCol w:w="635"/>
        <w:gridCol w:w="747"/>
        <w:gridCol w:w="712"/>
        <w:gridCol w:w="230"/>
        <w:gridCol w:w="6"/>
        <w:gridCol w:w="756"/>
        <w:gridCol w:w="958"/>
        <w:gridCol w:w="6"/>
      </w:tblGrid>
      <w:tr w:rsidR="00E2312E" w:rsidRPr="00E2312E" w:rsidTr="00EB5ECA">
        <w:trPr>
          <w:gridAfter w:val="1"/>
          <w:wAfter w:w="6" w:type="dxa"/>
          <w:trHeight w:val="28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bookmarkStart w:id="4" w:name="RANGE!A1:G86"/>
            <w:bookmarkEnd w:id="4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Приложение 6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</w:tr>
      <w:tr w:rsidR="00E2312E" w:rsidRPr="00E2312E" w:rsidTr="00EB5ECA">
        <w:trPr>
          <w:gridAfter w:val="1"/>
          <w:wAfter w:w="6" w:type="dxa"/>
          <w:trHeight w:val="27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08238B">
            <w:pPr>
              <w:ind w:right="-150"/>
              <w:rPr>
                <w:lang w:val="ru-RU"/>
              </w:rPr>
            </w:pPr>
            <w:r w:rsidRPr="00E2312E">
              <w:rPr>
                <w:lang w:val="ru-RU"/>
              </w:rPr>
              <w:t xml:space="preserve">к решению </w:t>
            </w:r>
            <w:r w:rsidR="0008238B">
              <w:rPr>
                <w:lang w:val="ru-RU"/>
              </w:rPr>
              <w:t>С</w:t>
            </w:r>
            <w:r w:rsidRPr="00E2312E">
              <w:rPr>
                <w:lang w:val="ru-RU"/>
              </w:rPr>
              <w:t xml:space="preserve">овета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Большешурнякского сельского поселения</w:t>
            </w:r>
          </w:p>
        </w:tc>
      </w:tr>
      <w:tr w:rsidR="00E2312E" w:rsidRPr="00E2312E" w:rsidTr="00EB5ECA">
        <w:trPr>
          <w:gridAfter w:val="1"/>
          <w:wAfter w:w="6" w:type="dxa"/>
          <w:trHeight w:val="30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481986" w:rsidP="00E2312E">
            <w:pPr>
              <w:rPr>
                <w:lang w:val="ru-RU"/>
              </w:rPr>
            </w:pPr>
            <w:r>
              <w:rPr>
                <w:lang w:val="ru-RU"/>
              </w:rPr>
              <w:t>от 15.12.2017г. № 101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 xml:space="preserve">             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Таблица 1</w:t>
            </w:r>
          </w:p>
        </w:tc>
      </w:tr>
      <w:tr w:rsidR="00E2312E" w:rsidRPr="00E2312E" w:rsidTr="00EB5ECA">
        <w:trPr>
          <w:gridAfter w:val="1"/>
          <w:wAfter w:w="6" w:type="dxa"/>
          <w:trHeight w:val="330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E2312E" w:rsidRPr="00E2312E" w:rsidTr="00EB5ECA">
        <w:trPr>
          <w:gridAfter w:val="1"/>
          <w:wAfter w:w="6" w:type="dxa"/>
          <w:trHeight w:val="330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>бюджетных ассигнований бюджета Большешурнякского сельского поселения</w:t>
            </w:r>
          </w:p>
        </w:tc>
      </w:tr>
      <w:tr w:rsidR="00E2312E" w:rsidRPr="00E2312E" w:rsidTr="00EB5ECA">
        <w:trPr>
          <w:gridAfter w:val="1"/>
          <w:wAfter w:w="6" w:type="dxa"/>
          <w:trHeight w:val="330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E2312E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E2312E" w:rsidRPr="00E2312E" w:rsidTr="00EB5ECA">
        <w:trPr>
          <w:gridAfter w:val="1"/>
          <w:wAfter w:w="6" w:type="dxa"/>
          <w:trHeight w:val="330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E2312E" w:rsidRPr="00E2312E" w:rsidTr="00EB5ECA">
        <w:trPr>
          <w:gridAfter w:val="1"/>
          <w:wAfter w:w="6" w:type="dxa"/>
          <w:trHeight w:val="330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2017 год </w:t>
            </w:r>
          </w:p>
        </w:tc>
      </w:tr>
      <w:tr w:rsidR="00E2312E" w:rsidRPr="00E2312E" w:rsidTr="00EB5ECA">
        <w:trPr>
          <w:trHeight w:val="33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E2312E" w:rsidRPr="00E2312E" w:rsidTr="00EB5ECA">
        <w:trPr>
          <w:trHeight w:val="330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(</w:t>
            </w:r>
            <w:proofErr w:type="spellStart"/>
            <w:r w:rsidRPr="00E2312E">
              <w:rPr>
                <w:lang w:val="ru-RU"/>
              </w:rPr>
              <w:t>тыс</w:t>
            </w:r>
            <w:proofErr w:type="gramStart"/>
            <w:r w:rsidRPr="00E2312E">
              <w:rPr>
                <w:lang w:val="ru-RU"/>
              </w:rPr>
              <w:t>.р</w:t>
            </w:r>
            <w:proofErr w:type="gramEnd"/>
            <w:r w:rsidRPr="00E2312E">
              <w:rPr>
                <w:lang w:val="ru-RU"/>
              </w:rPr>
              <w:t>ублей</w:t>
            </w:r>
            <w:proofErr w:type="spellEnd"/>
            <w:r w:rsidRPr="00E2312E">
              <w:rPr>
                <w:lang w:val="ru-RU"/>
              </w:rPr>
              <w:t>)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2312E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E2312E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ВР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2312E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2312E" w:rsidRPr="00E2312E" w:rsidTr="00EB5ECA">
        <w:trPr>
          <w:gridAfter w:val="1"/>
          <w:wAfter w:w="6" w:type="dxa"/>
          <w:trHeight w:val="645"/>
        </w:trPr>
        <w:tc>
          <w:tcPr>
            <w:tcW w:w="4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2312E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2312E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E2312E" w:rsidRPr="00E2312E" w:rsidTr="00EB5ECA">
        <w:trPr>
          <w:gridAfter w:val="1"/>
          <w:wAfter w:w="6" w:type="dxa"/>
          <w:trHeight w:val="555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1 524,8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1 525,6</w:t>
            </w:r>
          </w:p>
        </w:tc>
      </w:tr>
      <w:tr w:rsidR="00E2312E" w:rsidRPr="00E2312E" w:rsidTr="00EB5ECA">
        <w:trPr>
          <w:gridAfter w:val="1"/>
          <w:wAfter w:w="6" w:type="dxa"/>
          <w:trHeight w:val="126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631,1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631,1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631,1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6" w:type="dxa"/>
          <w:trHeight w:val="189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2312E">
              <w:rPr>
                <w:lang w:val="ru-RU"/>
              </w:rPr>
              <w:t>обес</w:t>
            </w:r>
            <w:proofErr w:type="spellEnd"/>
            <w:r w:rsidRPr="00E2312E">
              <w:rPr>
                <w:lang w:val="ru-RU"/>
              </w:rPr>
              <w:t>-печения</w:t>
            </w:r>
            <w:proofErr w:type="gramEnd"/>
            <w:r w:rsidRPr="00E2312E">
              <w:rPr>
                <w:lang w:val="ru-RU"/>
              </w:rPr>
              <w:t xml:space="preserve"> выполнения функций </w:t>
            </w:r>
            <w:proofErr w:type="spellStart"/>
            <w:r w:rsidRPr="00E2312E">
              <w:rPr>
                <w:lang w:val="ru-RU"/>
              </w:rPr>
              <w:t>государствен-ными</w:t>
            </w:r>
            <w:proofErr w:type="spellEnd"/>
            <w:r w:rsidRPr="00E2312E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2312E">
              <w:rPr>
                <w:lang w:val="ru-RU"/>
              </w:rPr>
              <w:t>государ-ственными</w:t>
            </w:r>
            <w:proofErr w:type="spellEnd"/>
            <w:r w:rsidRPr="00E2312E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631,1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6" w:type="dxa"/>
          <w:trHeight w:val="189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517,8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506,7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517,8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506,7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517,8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506,7</w:t>
            </w:r>
          </w:p>
        </w:tc>
      </w:tr>
      <w:tr w:rsidR="00E2312E" w:rsidRPr="00E2312E" w:rsidTr="00EB5ECA">
        <w:trPr>
          <w:gridAfter w:val="1"/>
          <w:wAfter w:w="6" w:type="dxa"/>
          <w:trHeight w:val="315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2312E">
              <w:rPr>
                <w:lang w:val="ru-RU"/>
              </w:rPr>
              <w:t>обес</w:t>
            </w:r>
            <w:proofErr w:type="spellEnd"/>
            <w:r w:rsidRPr="00E2312E">
              <w:rPr>
                <w:lang w:val="ru-RU"/>
              </w:rPr>
              <w:t>-печения</w:t>
            </w:r>
            <w:proofErr w:type="gramEnd"/>
            <w:r w:rsidRPr="00E2312E">
              <w:rPr>
                <w:lang w:val="ru-RU"/>
              </w:rPr>
              <w:t xml:space="preserve"> выполнения функций </w:t>
            </w:r>
            <w:proofErr w:type="spellStart"/>
            <w:r w:rsidRPr="00E2312E">
              <w:rPr>
                <w:lang w:val="ru-RU"/>
              </w:rPr>
              <w:t>государствен-ными</w:t>
            </w:r>
            <w:proofErr w:type="spellEnd"/>
            <w:r w:rsidRPr="00E2312E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2312E">
              <w:rPr>
                <w:lang w:val="ru-RU"/>
              </w:rPr>
              <w:t>государ-ственными</w:t>
            </w:r>
            <w:proofErr w:type="spellEnd"/>
            <w:r w:rsidRPr="00E2312E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257,7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247,2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248,1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247,8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11,7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49,1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49,1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color w:val="000000"/>
                <w:lang w:val="ru-RU"/>
              </w:rPr>
            </w:pPr>
            <w:r w:rsidRPr="00E2312E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49,1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49,1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Выборы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Референдум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326,8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326,8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326,8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326,8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</w:tr>
      <w:tr w:rsidR="00E2312E" w:rsidRPr="00E2312E" w:rsidTr="00EB5ECA">
        <w:trPr>
          <w:gridAfter w:val="1"/>
          <w:wAfter w:w="6" w:type="dxa"/>
          <w:trHeight w:val="315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6" w:type="dxa"/>
          <w:trHeight w:val="43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56,4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56,4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74,4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74,4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74,4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74,4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74,4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74,4</w:t>
            </w:r>
          </w:p>
        </w:tc>
      </w:tr>
      <w:tr w:rsidR="00E2312E" w:rsidRPr="00E2312E" w:rsidTr="00EB5ECA">
        <w:trPr>
          <w:gridAfter w:val="1"/>
          <w:wAfter w:w="6" w:type="dxa"/>
          <w:trHeight w:val="157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2312E">
              <w:rPr>
                <w:lang w:val="ru-RU"/>
              </w:rPr>
              <w:t>военнные</w:t>
            </w:r>
            <w:proofErr w:type="spellEnd"/>
            <w:r w:rsidRPr="00E2312E">
              <w:rPr>
                <w:lang w:val="ru-RU"/>
              </w:rPr>
              <w:t xml:space="preserve">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74,4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74,4</w:t>
            </w:r>
          </w:p>
        </w:tc>
      </w:tr>
      <w:tr w:rsidR="00E2312E" w:rsidRPr="00E2312E" w:rsidTr="00EB5ECA">
        <w:trPr>
          <w:gridAfter w:val="1"/>
          <w:wAfter w:w="6" w:type="dxa"/>
          <w:trHeight w:val="315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2312E">
              <w:rPr>
                <w:lang w:val="ru-RU"/>
              </w:rPr>
              <w:t>обес</w:t>
            </w:r>
            <w:proofErr w:type="spellEnd"/>
            <w:r w:rsidRPr="00E2312E">
              <w:rPr>
                <w:lang w:val="ru-RU"/>
              </w:rPr>
              <w:t>-печения</w:t>
            </w:r>
            <w:proofErr w:type="gramEnd"/>
            <w:r w:rsidRPr="00E2312E">
              <w:rPr>
                <w:lang w:val="ru-RU"/>
              </w:rPr>
              <w:t xml:space="preserve"> выполнения функций </w:t>
            </w:r>
            <w:proofErr w:type="spellStart"/>
            <w:r w:rsidRPr="00E2312E">
              <w:rPr>
                <w:lang w:val="ru-RU"/>
              </w:rPr>
              <w:t>государствен-ными</w:t>
            </w:r>
            <w:proofErr w:type="spellEnd"/>
            <w:r w:rsidRPr="00E2312E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2312E">
              <w:rPr>
                <w:lang w:val="ru-RU"/>
              </w:rPr>
              <w:t>государ-ственными</w:t>
            </w:r>
            <w:proofErr w:type="spellEnd"/>
            <w:r w:rsidRPr="00E2312E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</w:tr>
      <w:tr w:rsidR="00E2312E" w:rsidRPr="00E2312E" w:rsidTr="00EB5ECA">
        <w:trPr>
          <w:gridAfter w:val="1"/>
          <w:wAfter w:w="6" w:type="dxa"/>
          <w:trHeight w:val="126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85,0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85,0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color w:val="000000"/>
                <w:lang w:val="ru-RU"/>
              </w:rPr>
            </w:pPr>
            <w:r w:rsidRPr="00E2312E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85,0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6" w:type="dxa"/>
          <w:trHeight w:val="157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159,0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443,0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159,0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159,0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6" w:type="dxa"/>
          <w:trHeight w:val="127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159,0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159,0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630,0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424,3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630,0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391,5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Б</w:t>
            </w:r>
            <w:proofErr w:type="gramStart"/>
            <w:r w:rsidRPr="00E2312E">
              <w:rPr>
                <w:i/>
                <w:iCs/>
                <w:lang w:val="ru-RU"/>
              </w:rPr>
              <w:t>1</w:t>
            </w:r>
            <w:proofErr w:type="gramEnd"/>
            <w:r w:rsidRPr="00E2312E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263,3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</w:t>
            </w:r>
            <w:proofErr w:type="gramStart"/>
            <w:r w:rsidRPr="00E2312E">
              <w:rPr>
                <w:lang w:val="ru-RU"/>
              </w:rPr>
              <w:t>1</w:t>
            </w:r>
            <w:proofErr w:type="gramEnd"/>
            <w:r w:rsidRPr="00E2312E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</w:t>
            </w:r>
            <w:proofErr w:type="gramStart"/>
            <w:r w:rsidRPr="00E2312E">
              <w:rPr>
                <w:lang w:val="ru-RU"/>
              </w:rPr>
              <w:t>1</w:t>
            </w:r>
            <w:proofErr w:type="gramEnd"/>
            <w:r w:rsidRPr="00E2312E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366,7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i/>
                <w:iCs/>
                <w:lang w:val="ru-RU"/>
              </w:rPr>
            </w:pPr>
            <w:r w:rsidRPr="00E2312E">
              <w:rPr>
                <w:i/>
                <w:iCs/>
                <w:lang w:val="ru-RU"/>
              </w:rPr>
              <w:t>371,7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267,9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272,9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267,9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272,9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</w:tr>
      <w:tr w:rsidR="00E2312E" w:rsidRPr="00E2312E" w:rsidTr="00EB5ECA">
        <w:trPr>
          <w:gridAfter w:val="1"/>
          <w:wAfter w:w="6" w:type="dxa"/>
          <w:trHeight w:val="630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6" w:type="dxa"/>
          <w:trHeight w:val="9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Доплаты к пенсиям, дополнительное </w:t>
            </w:r>
            <w:proofErr w:type="spellStart"/>
            <w:r w:rsidRPr="00E2312E">
              <w:rPr>
                <w:lang w:val="ru-RU"/>
              </w:rPr>
              <w:t>пенмионное</w:t>
            </w:r>
            <w:proofErr w:type="spellEnd"/>
            <w:r w:rsidRPr="00E2312E">
              <w:rPr>
                <w:lang w:val="ru-RU"/>
              </w:rPr>
              <w:t xml:space="preserve">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03 2 01 4910 0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6" w:type="dxa"/>
          <w:trHeight w:val="645"/>
        </w:trPr>
        <w:tc>
          <w:tcPr>
            <w:tcW w:w="45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03 2 01 4910 0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6" w:type="dxa"/>
          <w:trHeight w:val="563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2 473,2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2 844,3</w:t>
            </w:r>
          </w:p>
        </w:tc>
      </w:tr>
      <w:tr w:rsidR="00E2312E" w:rsidRPr="00E2312E" w:rsidTr="00EB5ECA">
        <w:trPr>
          <w:gridAfter w:val="1"/>
          <w:wAfter w:w="6" w:type="dxa"/>
          <w:trHeight w:val="31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</w:tr>
    </w:tbl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100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781"/>
        <w:gridCol w:w="722"/>
        <w:gridCol w:w="576"/>
        <w:gridCol w:w="480"/>
        <w:gridCol w:w="348"/>
        <w:gridCol w:w="202"/>
        <w:gridCol w:w="507"/>
        <w:gridCol w:w="567"/>
        <w:gridCol w:w="567"/>
        <w:gridCol w:w="95"/>
        <w:gridCol w:w="141"/>
        <w:gridCol w:w="756"/>
        <w:gridCol w:w="871"/>
        <w:gridCol w:w="141"/>
      </w:tblGrid>
      <w:tr w:rsidR="00E2312E" w:rsidRPr="00E2312E" w:rsidTr="00EB5ECA">
        <w:trPr>
          <w:gridAfter w:val="1"/>
          <w:wAfter w:w="141" w:type="dxa"/>
          <w:trHeight w:val="28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bookmarkStart w:id="5" w:name="RANGE!A1:G107"/>
            <w:bookmarkEnd w:id="5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Приложение 7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</w:tr>
      <w:tr w:rsidR="00E2312E" w:rsidRPr="00E2312E" w:rsidTr="00EB5ECA">
        <w:trPr>
          <w:gridAfter w:val="1"/>
          <w:wAfter w:w="141" w:type="dxa"/>
          <w:trHeight w:val="27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к решению Совета 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</w:tr>
      <w:tr w:rsidR="00E2312E" w:rsidRPr="00E2312E" w:rsidTr="00EB5ECA">
        <w:trPr>
          <w:gridAfter w:val="1"/>
          <w:wAfter w:w="141" w:type="dxa"/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Большешурнякского сельского поселения</w:t>
            </w:r>
          </w:p>
        </w:tc>
      </w:tr>
      <w:tr w:rsidR="00E2312E" w:rsidRPr="00E2312E" w:rsidTr="00EB5ECA">
        <w:trPr>
          <w:gridAfter w:val="1"/>
          <w:wAfter w:w="141" w:type="dxa"/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481986" w:rsidP="00E2312E">
            <w:pPr>
              <w:rPr>
                <w:lang w:val="ru-RU"/>
              </w:rPr>
            </w:pPr>
            <w:r>
              <w:rPr>
                <w:lang w:val="ru-RU"/>
              </w:rPr>
              <w:t>от 15.12.2017г. № 101</w:t>
            </w:r>
          </w:p>
        </w:tc>
      </w:tr>
      <w:tr w:rsidR="00E2312E" w:rsidRPr="00E2312E" w:rsidTr="00EB5ECA">
        <w:trPr>
          <w:gridAfter w:val="1"/>
          <w:wAfter w:w="141" w:type="dxa"/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 xml:space="preserve">               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</w:tr>
      <w:tr w:rsidR="00E2312E" w:rsidRPr="00E2312E" w:rsidTr="00EB5ECA">
        <w:trPr>
          <w:gridAfter w:val="1"/>
          <w:wAfter w:w="141" w:type="dxa"/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Таблица 1</w:t>
            </w:r>
          </w:p>
        </w:tc>
      </w:tr>
      <w:tr w:rsidR="00E2312E" w:rsidRPr="00E2312E" w:rsidTr="00EB5ECA">
        <w:trPr>
          <w:gridAfter w:val="1"/>
          <w:wAfter w:w="141" w:type="dxa"/>
          <w:trHeight w:val="330"/>
        </w:trPr>
        <w:tc>
          <w:tcPr>
            <w:tcW w:w="9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>Распределение бюджетных ассигнований бюджета Большешурнякского</w:t>
            </w:r>
          </w:p>
        </w:tc>
      </w:tr>
      <w:tr w:rsidR="00E2312E" w:rsidRPr="00E2312E" w:rsidTr="00EB5ECA">
        <w:trPr>
          <w:gridAfter w:val="1"/>
          <w:wAfter w:w="141" w:type="dxa"/>
          <w:trHeight w:val="330"/>
        </w:trPr>
        <w:tc>
          <w:tcPr>
            <w:tcW w:w="9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E2312E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E2312E" w:rsidRPr="00E2312E" w:rsidTr="00EB5ECA">
        <w:trPr>
          <w:gridAfter w:val="1"/>
          <w:wAfter w:w="141" w:type="dxa"/>
          <w:trHeight w:val="330"/>
        </w:trPr>
        <w:tc>
          <w:tcPr>
            <w:tcW w:w="9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E2312E" w:rsidRPr="00E2312E" w:rsidTr="00EB5ECA">
        <w:trPr>
          <w:gridAfter w:val="1"/>
          <w:wAfter w:w="141" w:type="dxa"/>
          <w:trHeight w:val="330"/>
        </w:trPr>
        <w:tc>
          <w:tcPr>
            <w:tcW w:w="9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E2312E" w:rsidRPr="00E2312E" w:rsidTr="00EB5ECA">
        <w:trPr>
          <w:gridAfter w:val="1"/>
          <w:wAfter w:w="141" w:type="dxa"/>
          <w:trHeight w:val="330"/>
        </w:trPr>
        <w:tc>
          <w:tcPr>
            <w:tcW w:w="9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E2312E" w:rsidRPr="00E2312E" w:rsidTr="00EB5ECA">
        <w:trPr>
          <w:gridAfter w:val="1"/>
          <w:wAfter w:w="141" w:type="dxa"/>
          <w:trHeight w:val="330"/>
        </w:trPr>
        <w:tc>
          <w:tcPr>
            <w:tcW w:w="9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2312E">
              <w:rPr>
                <w:b/>
                <w:bCs/>
                <w:sz w:val="26"/>
                <w:szCs w:val="26"/>
                <w:lang w:val="ru-RU"/>
              </w:rPr>
              <w:t xml:space="preserve">на 2017 год </w:t>
            </w:r>
          </w:p>
        </w:tc>
      </w:tr>
      <w:tr w:rsidR="00E2312E" w:rsidRPr="00E2312E" w:rsidTr="00EB5ECA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</w:tr>
      <w:tr w:rsidR="00E2312E" w:rsidRPr="00E2312E" w:rsidTr="00EB5ECA">
        <w:trPr>
          <w:trHeight w:val="330"/>
        </w:trPr>
        <w:tc>
          <w:tcPr>
            <w:tcW w:w="809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center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(</w:t>
            </w:r>
            <w:proofErr w:type="spellStart"/>
            <w:r w:rsidRPr="00E2312E">
              <w:rPr>
                <w:lang w:val="ru-RU"/>
              </w:rPr>
              <w:t>тыс</w:t>
            </w:r>
            <w:proofErr w:type="gramStart"/>
            <w:r w:rsidRPr="00E2312E">
              <w:rPr>
                <w:lang w:val="ru-RU"/>
              </w:rPr>
              <w:t>.р</w:t>
            </w:r>
            <w:proofErr w:type="gramEnd"/>
            <w:r w:rsidRPr="00E2312E">
              <w:rPr>
                <w:lang w:val="ru-RU"/>
              </w:rPr>
              <w:t>ублей</w:t>
            </w:r>
            <w:proofErr w:type="spellEnd"/>
            <w:r w:rsidRPr="00E2312E">
              <w:rPr>
                <w:lang w:val="ru-RU"/>
              </w:rPr>
              <w:t>)</w:t>
            </w:r>
          </w:p>
        </w:tc>
      </w:tr>
      <w:tr w:rsidR="00E2312E" w:rsidRPr="00E2312E" w:rsidTr="00EB5ECA">
        <w:trPr>
          <w:gridAfter w:val="1"/>
          <w:wAfter w:w="141" w:type="dxa"/>
          <w:trHeight w:val="315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2312E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E2312E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8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2312E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2312E" w:rsidRPr="00E2312E" w:rsidTr="00EB5ECA">
        <w:trPr>
          <w:gridAfter w:val="1"/>
          <w:wAfter w:w="141" w:type="dxa"/>
          <w:trHeight w:val="645"/>
        </w:trPr>
        <w:tc>
          <w:tcPr>
            <w:tcW w:w="412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2312E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2312E" w:rsidRPr="00E2312E" w:rsidRDefault="00E2312E" w:rsidP="00E2312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E2312E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E2312E" w:rsidRPr="00E2312E" w:rsidTr="00EB5ECA">
        <w:trPr>
          <w:gridAfter w:val="1"/>
          <w:wAfter w:w="141" w:type="dxa"/>
          <w:trHeight w:val="63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E2312E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E2312E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263,3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Содержание кладбищ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</w:t>
            </w:r>
            <w:proofErr w:type="gramStart"/>
            <w:r w:rsidRPr="00E2312E">
              <w:rPr>
                <w:lang w:val="ru-RU"/>
              </w:rPr>
              <w:t>1</w:t>
            </w:r>
            <w:proofErr w:type="gramEnd"/>
            <w:r w:rsidRPr="00E2312E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141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</w:t>
            </w:r>
            <w:proofErr w:type="gramStart"/>
            <w:r w:rsidRPr="00E2312E">
              <w:rPr>
                <w:lang w:val="ru-RU"/>
              </w:rPr>
              <w:t>1</w:t>
            </w:r>
            <w:proofErr w:type="gramEnd"/>
            <w:r w:rsidRPr="00E2312E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141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</w:t>
            </w:r>
            <w:proofErr w:type="gramStart"/>
            <w:r w:rsidRPr="00E2312E">
              <w:rPr>
                <w:lang w:val="ru-RU"/>
              </w:rPr>
              <w:t>1</w:t>
            </w:r>
            <w:proofErr w:type="gramEnd"/>
            <w:r w:rsidRPr="00E2312E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Благоустройство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</w:t>
            </w:r>
            <w:proofErr w:type="gramStart"/>
            <w:r w:rsidRPr="00E2312E">
              <w:rPr>
                <w:lang w:val="ru-RU"/>
              </w:rPr>
              <w:t>1</w:t>
            </w:r>
            <w:proofErr w:type="gramEnd"/>
            <w:r w:rsidRPr="00E2312E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19,8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2 209,9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E2312E">
              <w:rPr>
                <w:b/>
                <w:bCs/>
                <w:i/>
                <w:iCs/>
                <w:lang w:val="ru-RU"/>
              </w:rPr>
              <w:t>2 824,5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631,1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141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2312E">
              <w:rPr>
                <w:lang w:val="ru-RU"/>
              </w:rPr>
              <w:t>обес</w:t>
            </w:r>
            <w:proofErr w:type="spellEnd"/>
            <w:r w:rsidRPr="00E2312E">
              <w:rPr>
                <w:lang w:val="ru-RU"/>
              </w:rPr>
              <w:t>-печения</w:t>
            </w:r>
            <w:proofErr w:type="gramEnd"/>
            <w:r w:rsidRPr="00E2312E">
              <w:rPr>
                <w:lang w:val="ru-RU"/>
              </w:rPr>
              <w:t xml:space="preserve"> выполнения функций </w:t>
            </w:r>
            <w:proofErr w:type="spellStart"/>
            <w:r w:rsidRPr="00E2312E">
              <w:rPr>
                <w:lang w:val="ru-RU"/>
              </w:rPr>
              <w:t>государствен-ными</w:t>
            </w:r>
            <w:proofErr w:type="spellEnd"/>
            <w:r w:rsidRPr="00E2312E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2312E">
              <w:rPr>
                <w:lang w:val="ru-RU"/>
              </w:rPr>
              <w:t>государ-ственными</w:t>
            </w:r>
            <w:proofErr w:type="spellEnd"/>
            <w:r w:rsidRPr="00E2312E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631,1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631,1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141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631,1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643,0</w:t>
            </w:r>
          </w:p>
        </w:tc>
      </w:tr>
      <w:tr w:rsidR="00E2312E" w:rsidRPr="00E2312E" w:rsidTr="00EB5ECA">
        <w:trPr>
          <w:gridAfter w:val="1"/>
          <w:wAfter w:w="141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Выборы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</w:tr>
      <w:tr w:rsidR="00E2312E" w:rsidRPr="00E2312E" w:rsidTr="00EB5ECA">
        <w:trPr>
          <w:gridAfter w:val="1"/>
          <w:wAfter w:w="141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</w:tr>
      <w:tr w:rsidR="00E2312E" w:rsidRPr="00E2312E" w:rsidTr="00EB5ECA">
        <w:trPr>
          <w:gridAfter w:val="1"/>
          <w:wAfter w:w="141" w:type="dxa"/>
          <w:trHeight w:val="42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</w:tr>
      <w:tr w:rsidR="00E2312E" w:rsidRPr="00E2312E" w:rsidTr="00EB5ECA">
        <w:trPr>
          <w:gridAfter w:val="1"/>
          <w:wAfter w:w="141" w:type="dxa"/>
          <w:trHeight w:val="70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37,3</w:t>
            </w:r>
          </w:p>
        </w:tc>
      </w:tr>
      <w:tr w:rsidR="00E2312E" w:rsidRPr="00E2312E" w:rsidTr="00EB5ECA">
        <w:trPr>
          <w:gridAfter w:val="1"/>
          <w:wAfter w:w="141" w:type="dxa"/>
          <w:trHeight w:val="4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Референдум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</w:tr>
      <w:tr w:rsidR="00E2312E" w:rsidRPr="00E2312E" w:rsidTr="00EB5ECA">
        <w:trPr>
          <w:gridAfter w:val="1"/>
          <w:wAfter w:w="141" w:type="dxa"/>
          <w:trHeight w:val="4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</w:tr>
      <w:tr w:rsidR="00E2312E" w:rsidRPr="00E2312E" w:rsidTr="00EB5ECA">
        <w:trPr>
          <w:gridAfter w:val="1"/>
          <w:wAfter w:w="141" w:type="dxa"/>
          <w:trHeight w:val="3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</w:tr>
      <w:tr w:rsidR="00E2312E" w:rsidRPr="00E2312E" w:rsidTr="00EB5ECA">
        <w:trPr>
          <w:gridAfter w:val="1"/>
          <w:wAfter w:w="141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11,8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Центральный аппарат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517,8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506,7</w:t>
            </w:r>
          </w:p>
        </w:tc>
      </w:tr>
      <w:tr w:rsidR="00E2312E" w:rsidRPr="00E2312E" w:rsidTr="00EB5ECA">
        <w:trPr>
          <w:gridAfter w:val="1"/>
          <w:wAfter w:w="141" w:type="dxa"/>
          <w:trHeight w:val="37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2312E">
              <w:rPr>
                <w:lang w:val="ru-RU"/>
              </w:rPr>
              <w:t>обес</w:t>
            </w:r>
            <w:proofErr w:type="spellEnd"/>
            <w:r w:rsidRPr="00E2312E">
              <w:rPr>
                <w:lang w:val="ru-RU"/>
              </w:rPr>
              <w:t>-печения</w:t>
            </w:r>
            <w:proofErr w:type="gramEnd"/>
            <w:r w:rsidRPr="00E2312E">
              <w:rPr>
                <w:lang w:val="ru-RU"/>
              </w:rPr>
              <w:t xml:space="preserve"> выполнения функций </w:t>
            </w:r>
            <w:proofErr w:type="spellStart"/>
            <w:r w:rsidRPr="00E2312E">
              <w:rPr>
                <w:lang w:val="ru-RU"/>
              </w:rPr>
              <w:t>государствен-ными</w:t>
            </w:r>
            <w:proofErr w:type="spellEnd"/>
            <w:r w:rsidRPr="00E2312E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2312E">
              <w:rPr>
                <w:lang w:val="ru-RU"/>
              </w:rPr>
              <w:t>государ-ственными</w:t>
            </w:r>
            <w:proofErr w:type="spellEnd"/>
            <w:r w:rsidRPr="00E2312E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257,7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247,2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257,7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247,2</w:t>
            </w:r>
          </w:p>
        </w:tc>
      </w:tr>
      <w:tr w:rsidR="00E2312E" w:rsidRPr="00E2312E" w:rsidTr="00EB5ECA">
        <w:trPr>
          <w:gridAfter w:val="1"/>
          <w:wAfter w:w="141" w:type="dxa"/>
          <w:trHeight w:val="315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257,7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247,2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248,1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247,8</w:t>
            </w:r>
          </w:p>
        </w:tc>
      </w:tr>
      <w:tr w:rsidR="00E2312E" w:rsidRPr="00E2312E" w:rsidTr="00EB5ECA">
        <w:trPr>
          <w:gridAfter w:val="1"/>
          <w:wAfter w:w="141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248,1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247,8</w:t>
            </w:r>
          </w:p>
        </w:tc>
      </w:tr>
      <w:tr w:rsidR="00E2312E" w:rsidRPr="00E2312E" w:rsidTr="00EB5ECA">
        <w:trPr>
          <w:gridAfter w:val="1"/>
          <w:wAfter w:w="141" w:type="dxa"/>
          <w:trHeight w:val="315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248,1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247,8</w:t>
            </w:r>
          </w:p>
        </w:tc>
      </w:tr>
      <w:tr w:rsidR="00E2312E" w:rsidRPr="00E2312E" w:rsidTr="00EB5ECA">
        <w:trPr>
          <w:gridAfter w:val="1"/>
          <w:wAfter w:w="141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11,7</w:t>
            </w:r>
          </w:p>
        </w:tc>
      </w:tr>
      <w:tr w:rsidR="00E2312E" w:rsidRPr="00E2312E" w:rsidTr="00EB5ECA">
        <w:trPr>
          <w:gridAfter w:val="1"/>
          <w:wAfter w:w="141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11,7</w:t>
            </w:r>
          </w:p>
        </w:tc>
      </w:tr>
      <w:tr w:rsidR="00E2312E" w:rsidRPr="00E2312E" w:rsidTr="00EB5ECA">
        <w:trPr>
          <w:gridAfter w:val="1"/>
          <w:wAfter w:w="141" w:type="dxa"/>
          <w:trHeight w:val="315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11,7</w:t>
            </w:r>
          </w:p>
        </w:tc>
      </w:tr>
      <w:tr w:rsidR="00E2312E" w:rsidRPr="00E2312E" w:rsidTr="00EB5ECA">
        <w:trPr>
          <w:gridAfter w:val="1"/>
          <w:wAfter w:w="141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141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85,0</w:t>
            </w:r>
          </w:p>
        </w:tc>
      </w:tr>
      <w:tr w:rsidR="00E2312E" w:rsidRPr="00E2312E" w:rsidTr="00EB5ECA">
        <w:trPr>
          <w:gridAfter w:val="1"/>
          <w:wAfter w:w="14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243,1</w:t>
            </w:r>
          </w:p>
        </w:tc>
      </w:tr>
      <w:tr w:rsidR="00E2312E" w:rsidRPr="00E2312E" w:rsidTr="00EB5ECA">
        <w:trPr>
          <w:gridAfter w:val="1"/>
          <w:wAfter w:w="141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141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40,5</w:t>
            </w:r>
          </w:p>
        </w:tc>
      </w:tr>
      <w:tr w:rsidR="00E2312E" w:rsidRPr="00E2312E" w:rsidTr="00EB5ECA">
        <w:trPr>
          <w:gridAfter w:val="1"/>
          <w:wAfter w:w="141" w:type="dxa"/>
          <w:trHeight w:val="409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Межбюджетные трансферты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19,0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Доплаты к пенсиям, дополнительное </w:t>
            </w:r>
            <w:proofErr w:type="spellStart"/>
            <w:r w:rsidRPr="00E2312E">
              <w:rPr>
                <w:lang w:val="ru-RU"/>
              </w:rPr>
              <w:t>пенмионное</w:t>
            </w:r>
            <w:proofErr w:type="spellEnd"/>
            <w:r w:rsidRPr="00E2312E">
              <w:rPr>
                <w:lang w:val="ru-RU"/>
              </w:rPr>
              <w:t xml:space="preserve"> обеспечение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141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СОЦИАЛЬНАЯ ПОЛИТИКА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Пенсионное обеспечение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292,0</w:t>
            </w:r>
          </w:p>
        </w:tc>
      </w:tr>
      <w:tr w:rsidR="00E2312E" w:rsidRPr="00E2312E" w:rsidTr="00EB5ECA">
        <w:trPr>
          <w:gridAfter w:val="1"/>
          <w:wAfter w:w="141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2312E">
              <w:rPr>
                <w:lang w:val="ru-RU"/>
              </w:rPr>
              <w:t>военнные</w:t>
            </w:r>
            <w:proofErr w:type="spellEnd"/>
            <w:r w:rsidRPr="00E2312E">
              <w:rPr>
                <w:lang w:val="ru-RU"/>
              </w:rPr>
              <w:t xml:space="preserve"> комиссариаты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74,4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74,4</w:t>
            </w:r>
          </w:p>
        </w:tc>
      </w:tr>
      <w:tr w:rsidR="00E2312E" w:rsidRPr="00E2312E" w:rsidTr="00EB5ECA">
        <w:trPr>
          <w:gridAfter w:val="1"/>
          <w:wAfter w:w="141" w:type="dxa"/>
          <w:trHeight w:val="37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2312E">
              <w:rPr>
                <w:lang w:val="ru-RU"/>
              </w:rPr>
              <w:t>обес</w:t>
            </w:r>
            <w:proofErr w:type="spellEnd"/>
            <w:r w:rsidRPr="00E2312E">
              <w:rPr>
                <w:lang w:val="ru-RU"/>
              </w:rPr>
              <w:t>-печения</w:t>
            </w:r>
            <w:proofErr w:type="gramEnd"/>
            <w:r w:rsidRPr="00E2312E">
              <w:rPr>
                <w:lang w:val="ru-RU"/>
              </w:rPr>
              <w:t xml:space="preserve"> выполнения функций </w:t>
            </w:r>
            <w:proofErr w:type="spellStart"/>
            <w:r w:rsidRPr="00E2312E">
              <w:rPr>
                <w:lang w:val="ru-RU"/>
              </w:rPr>
              <w:t>государствен-ными</w:t>
            </w:r>
            <w:proofErr w:type="spellEnd"/>
            <w:r w:rsidRPr="00E2312E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2312E">
              <w:rPr>
                <w:lang w:val="ru-RU"/>
              </w:rPr>
              <w:t>государ-ственными</w:t>
            </w:r>
            <w:proofErr w:type="spellEnd"/>
            <w:r w:rsidRPr="00E2312E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НАЦИОНАЛЬНАЯ ОБОРОНА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62,2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НАЦИОНАЛЬНАЯ ОБОРОНА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12,2</w:t>
            </w:r>
          </w:p>
        </w:tc>
      </w:tr>
      <w:tr w:rsidR="00E2312E" w:rsidRPr="00E2312E" w:rsidTr="00EB5ECA">
        <w:trPr>
          <w:gridAfter w:val="1"/>
          <w:wAfter w:w="141" w:type="dxa"/>
          <w:trHeight w:val="6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99 0 00 7505 0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99 0 00 7505 0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141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99 0 00 7505 0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141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99 0 00 7505 0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32,8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Уличное освещение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267,9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272,9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267,9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272,9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267,9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272,9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Благоустройство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267,9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272,9</w:t>
            </w:r>
          </w:p>
        </w:tc>
      </w:tr>
      <w:tr w:rsidR="00E2312E" w:rsidRPr="00E2312E" w:rsidTr="00EB5ECA">
        <w:trPr>
          <w:gridAfter w:val="1"/>
          <w:wAfter w:w="141" w:type="dxa"/>
          <w:trHeight w:val="1358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159,0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141" w:type="dxa"/>
          <w:trHeight w:val="79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159,0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159,0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Дорожное хозяйство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159,0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402,5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Озеленение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Благоустройство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3,3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Благоустройство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95,5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</w:tr>
      <w:tr w:rsidR="00E2312E" w:rsidRPr="00E2312E" w:rsidTr="00EB5ECA">
        <w:trPr>
          <w:gridAfter w:val="1"/>
          <w:wAfter w:w="141" w:type="dxa"/>
          <w:trHeight w:val="9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5,0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56,4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56,4</w:t>
            </w:r>
          </w:p>
        </w:tc>
      </w:tr>
      <w:tr w:rsidR="00E2312E" w:rsidRPr="00E2312E" w:rsidTr="00EB5ECA">
        <w:trPr>
          <w:gridAfter w:val="1"/>
          <w:wAfter w:w="141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2312E">
              <w:rPr>
                <w:lang w:val="ru-RU"/>
              </w:rPr>
              <w:t>государст</w:t>
            </w:r>
            <w:proofErr w:type="spellEnd"/>
            <w:r w:rsidRPr="00E2312E">
              <w:rPr>
                <w:lang w:val="ru-RU"/>
              </w:rPr>
              <w:t>-венных</w:t>
            </w:r>
            <w:proofErr w:type="gramEnd"/>
            <w:r w:rsidRPr="00E2312E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54,7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Иные бюджетные ассигнования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</w:tr>
      <w:tr w:rsidR="00E2312E" w:rsidRPr="00E2312E" w:rsidTr="00EB5ECA">
        <w:trPr>
          <w:gridAfter w:val="1"/>
          <w:wAfter w:w="141" w:type="dxa"/>
          <w:trHeight w:val="4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  <w:r w:rsidRPr="00E2312E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lang w:val="ru-RU"/>
              </w:rPr>
            </w:pPr>
            <w:r w:rsidRPr="00E2312E">
              <w:rPr>
                <w:lang w:val="ru-RU"/>
              </w:rPr>
              <w:t>1,7</w:t>
            </w:r>
          </w:p>
        </w:tc>
      </w:tr>
      <w:tr w:rsidR="00E2312E" w:rsidRPr="00E2312E" w:rsidTr="00EB5ECA">
        <w:trPr>
          <w:gridAfter w:val="1"/>
          <w:wAfter w:w="141" w:type="dxa"/>
          <w:trHeight w:val="563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2 473,2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12E" w:rsidRPr="00E2312E" w:rsidRDefault="00E2312E" w:rsidP="00E2312E">
            <w:pPr>
              <w:jc w:val="right"/>
              <w:rPr>
                <w:b/>
                <w:bCs/>
                <w:lang w:val="ru-RU"/>
              </w:rPr>
            </w:pPr>
            <w:r w:rsidRPr="00E2312E">
              <w:rPr>
                <w:b/>
                <w:bCs/>
                <w:lang w:val="ru-RU"/>
              </w:rPr>
              <w:t>2 844,3</w:t>
            </w:r>
          </w:p>
        </w:tc>
      </w:tr>
      <w:tr w:rsidR="00E2312E" w:rsidRPr="00E2312E" w:rsidTr="00EB5ECA">
        <w:trPr>
          <w:gridAfter w:val="1"/>
          <w:wAfter w:w="141" w:type="dxa"/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12E" w:rsidRPr="00E2312E" w:rsidRDefault="00E2312E" w:rsidP="00E2312E">
            <w:pPr>
              <w:rPr>
                <w:lang w:val="ru-RU"/>
              </w:rPr>
            </w:pPr>
          </w:p>
        </w:tc>
      </w:tr>
    </w:tbl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B5ECA" w:rsidRDefault="00EB5ECA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p w:rsidR="00E2312E" w:rsidRPr="00585CC4" w:rsidRDefault="00E2312E" w:rsidP="00E2312E">
      <w:pPr>
        <w:pStyle w:val="1"/>
        <w:numPr>
          <w:ilvl w:val="0"/>
          <w:numId w:val="0"/>
        </w:numPr>
      </w:pPr>
      <w:r w:rsidRPr="00585CC4">
        <w:t xml:space="preserve">Пояснительная записка </w:t>
      </w:r>
    </w:p>
    <w:p w:rsidR="00E2312E" w:rsidRDefault="00E2312E" w:rsidP="00E2312E">
      <w:pPr>
        <w:pStyle w:val="1"/>
        <w:numPr>
          <w:ilvl w:val="0"/>
          <w:numId w:val="0"/>
        </w:numPr>
        <w:rPr>
          <w:b w:val="0"/>
        </w:rPr>
      </w:pPr>
      <w:r w:rsidRPr="00585CC4">
        <w:t xml:space="preserve">к проекту решения </w:t>
      </w:r>
      <w:r>
        <w:t xml:space="preserve">Совета </w:t>
      </w:r>
      <w:r>
        <w:rPr>
          <w:lang w:val="tt-RU"/>
        </w:rPr>
        <w:t>Большешурнякского</w:t>
      </w:r>
      <w:r w:rsidRPr="008B2EA7">
        <w:rPr>
          <w:lang w:val="tt-RU"/>
        </w:rPr>
        <w:t xml:space="preserve"> </w:t>
      </w:r>
      <w:r>
        <w:t xml:space="preserve">сельского поселения  «О </w:t>
      </w:r>
      <w:r w:rsidRPr="00585CC4">
        <w:t xml:space="preserve">внесении изменений в </w:t>
      </w:r>
      <w:r>
        <w:t>Р</w:t>
      </w:r>
      <w:r w:rsidRPr="00585CC4">
        <w:t xml:space="preserve">ешение </w:t>
      </w:r>
      <w:r>
        <w:t xml:space="preserve">Совета </w:t>
      </w:r>
      <w:r>
        <w:rPr>
          <w:lang w:val="tt-RU"/>
        </w:rPr>
        <w:t xml:space="preserve">Большешурнякского </w:t>
      </w:r>
      <w:r>
        <w:t xml:space="preserve">сельского поселения </w:t>
      </w:r>
      <w:r w:rsidRPr="00585CC4">
        <w:t xml:space="preserve"> от </w:t>
      </w:r>
      <w:r w:rsidRPr="003E632C">
        <w:t>1</w:t>
      </w:r>
      <w:r>
        <w:t>6 декабря 2016</w:t>
      </w:r>
      <w:r w:rsidRPr="003E632C">
        <w:t xml:space="preserve"> года №</w:t>
      </w:r>
      <w:r>
        <w:t xml:space="preserve">52 </w:t>
      </w:r>
      <w:r w:rsidRPr="002122E4">
        <w:t xml:space="preserve">«О бюджете </w:t>
      </w:r>
      <w:r>
        <w:rPr>
          <w:lang w:val="tt-RU"/>
        </w:rPr>
        <w:t>Большешурнякского</w:t>
      </w:r>
      <w:r w:rsidRPr="00D722EA">
        <w:rPr>
          <w:lang w:val="tt-RU"/>
        </w:rPr>
        <w:t xml:space="preserve"> </w:t>
      </w:r>
      <w:r w:rsidRPr="002122E4">
        <w:t>сельского поселения</w:t>
      </w:r>
      <w:r>
        <w:t xml:space="preserve"> </w:t>
      </w:r>
      <w:r w:rsidRPr="001B0B24">
        <w:t>на 201</w:t>
      </w:r>
      <w:r>
        <w:t>7</w:t>
      </w:r>
      <w:r w:rsidRPr="001B0B24">
        <w:t xml:space="preserve"> год</w:t>
      </w:r>
      <w:r w:rsidRPr="00BE355C">
        <w:t xml:space="preserve"> и на плановый период 2018 и 2019 годов</w:t>
      </w:r>
      <w:r w:rsidRPr="001B0B24">
        <w:t>»</w:t>
      </w:r>
    </w:p>
    <w:p w:rsidR="00E2312E" w:rsidRDefault="00E2312E" w:rsidP="00E2312E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E2312E" w:rsidRDefault="00E2312E" w:rsidP="00E2312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359D">
        <w:rPr>
          <w:sz w:val="28"/>
          <w:szCs w:val="28"/>
        </w:rPr>
        <w:t xml:space="preserve">соответствии с Положением «О бюджетном процессе в </w:t>
      </w:r>
      <w:r w:rsidRPr="00B0752A">
        <w:rPr>
          <w:sz w:val="28"/>
          <w:szCs w:val="28"/>
        </w:rPr>
        <w:t>Большешурнякско</w:t>
      </w:r>
      <w:r>
        <w:rPr>
          <w:sz w:val="28"/>
          <w:szCs w:val="28"/>
        </w:rPr>
        <w:t xml:space="preserve">м </w:t>
      </w:r>
      <w:r w:rsidRPr="00DF359D">
        <w:rPr>
          <w:sz w:val="28"/>
          <w:szCs w:val="28"/>
        </w:rPr>
        <w:t xml:space="preserve">сельском поселении Елабужского муниципального района» </w:t>
      </w:r>
      <w:r>
        <w:rPr>
          <w:sz w:val="28"/>
          <w:szCs w:val="28"/>
        </w:rPr>
        <w:t xml:space="preserve">и руководствуясь статьями 83 и 86 Бюджетного кодекса Российской Федерации, </w:t>
      </w:r>
      <w:r>
        <w:rPr>
          <w:sz w:val="28"/>
          <w:szCs w:val="28"/>
          <w:u w:val="single"/>
        </w:rPr>
        <w:t>вносятся изменения</w:t>
      </w:r>
      <w:r>
        <w:rPr>
          <w:sz w:val="28"/>
          <w:szCs w:val="28"/>
        </w:rPr>
        <w:t xml:space="preserve"> в </w:t>
      </w:r>
      <w:r w:rsidRPr="00512332">
        <w:rPr>
          <w:sz w:val="28"/>
          <w:szCs w:val="28"/>
        </w:rPr>
        <w:t xml:space="preserve">Решение Совета </w:t>
      </w:r>
      <w:r w:rsidRPr="00B0752A">
        <w:rPr>
          <w:sz w:val="28"/>
          <w:szCs w:val="28"/>
        </w:rPr>
        <w:t>Большешурнякского</w:t>
      </w:r>
      <w:r w:rsidRPr="00512332">
        <w:rPr>
          <w:sz w:val="28"/>
          <w:szCs w:val="28"/>
        </w:rPr>
        <w:t xml:space="preserve"> сельского поселения  от 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</w:t>
      </w:r>
      <w:r w:rsidRPr="00512332">
        <w:rPr>
          <w:sz w:val="28"/>
          <w:szCs w:val="28"/>
        </w:rPr>
        <w:t xml:space="preserve"> «О бюджете </w:t>
      </w:r>
      <w:r w:rsidRPr="00B0752A">
        <w:rPr>
          <w:sz w:val="28"/>
          <w:szCs w:val="28"/>
        </w:rPr>
        <w:t>Большешурнякского</w:t>
      </w:r>
      <w:r w:rsidRPr="0051233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512332">
        <w:rPr>
          <w:sz w:val="28"/>
          <w:szCs w:val="28"/>
        </w:rPr>
        <w:t xml:space="preserve"> год</w:t>
      </w:r>
      <w:r w:rsidRPr="00F43E1D">
        <w:t xml:space="preserve"> </w:t>
      </w:r>
      <w:r w:rsidRPr="00F43E1D">
        <w:rPr>
          <w:sz w:val="28"/>
          <w:szCs w:val="28"/>
        </w:rPr>
        <w:t>и на плановый период 2018 и 2019 годов</w:t>
      </w:r>
      <w:r w:rsidRPr="00512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12E" w:rsidRDefault="00E2312E" w:rsidP="00E2312E">
      <w:pPr>
        <w:widowControl w:val="0"/>
        <w:ind w:firstLine="720"/>
        <w:jc w:val="both"/>
        <w:rPr>
          <w:sz w:val="28"/>
          <w:szCs w:val="28"/>
        </w:rPr>
      </w:pPr>
    </w:p>
    <w:p w:rsidR="00E2312E" w:rsidRPr="00086130" w:rsidRDefault="00E2312E" w:rsidP="00E2312E">
      <w:pPr>
        <w:pStyle w:val="2"/>
        <w:tabs>
          <w:tab w:val="left" w:pos="1080"/>
        </w:tabs>
        <w:ind w:firstLine="720"/>
        <w:rPr>
          <w:i w:val="0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</w:t>
      </w:r>
      <w:r>
        <w:rPr>
          <w:b/>
          <w:i w:val="0"/>
        </w:rPr>
        <w:t>доходную</w:t>
      </w:r>
      <w:r w:rsidRPr="00141256">
        <w:rPr>
          <w:b/>
          <w:i w:val="0"/>
        </w:rPr>
        <w:t xml:space="preserve"> часть </w:t>
      </w:r>
      <w:r>
        <w:rPr>
          <w:i w:val="0"/>
        </w:rPr>
        <w:t>бюджета Поселения</w:t>
      </w:r>
      <w:r w:rsidRPr="00E7229B">
        <w:rPr>
          <w:i w:val="0"/>
        </w:rPr>
        <w:t>:</w:t>
      </w:r>
    </w:p>
    <w:p w:rsidR="00E2312E" w:rsidRPr="00086130" w:rsidRDefault="00E2312E" w:rsidP="00E2312E">
      <w:pPr>
        <w:widowControl w:val="0"/>
        <w:ind w:firstLine="709"/>
        <w:jc w:val="both"/>
        <w:rPr>
          <w:bCs/>
          <w:sz w:val="28"/>
          <w:szCs w:val="28"/>
        </w:rPr>
      </w:pPr>
      <w:r w:rsidRPr="00086130">
        <w:rPr>
          <w:bCs/>
          <w:sz w:val="28"/>
          <w:szCs w:val="28"/>
        </w:rPr>
        <w:t xml:space="preserve">Увеличится доходная часть бюджета </w:t>
      </w:r>
      <w:r w:rsidRPr="00086130">
        <w:rPr>
          <w:sz w:val="28"/>
          <w:szCs w:val="28"/>
        </w:rPr>
        <w:t>Большешурнякского</w:t>
      </w:r>
      <w:r w:rsidRPr="00086130">
        <w:rPr>
          <w:bCs/>
          <w:sz w:val="28"/>
          <w:szCs w:val="28"/>
        </w:rPr>
        <w:t xml:space="preserve"> сельского поселения на общую сумму </w:t>
      </w:r>
      <w:r>
        <w:rPr>
          <w:bCs/>
          <w:sz w:val="28"/>
          <w:szCs w:val="28"/>
        </w:rPr>
        <w:t>292,0</w:t>
      </w:r>
      <w:r w:rsidRPr="00086130">
        <w:rPr>
          <w:bCs/>
          <w:sz w:val="28"/>
          <w:szCs w:val="28"/>
        </w:rPr>
        <w:t xml:space="preserve"> тыс. рублей, из них:</w:t>
      </w:r>
    </w:p>
    <w:p w:rsidR="00E2312E" w:rsidRPr="00290631" w:rsidRDefault="00E2312E" w:rsidP="00E2312E">
      <w:pPr>
        <w:pStyle w:val="2"/>
        <w:numPr>
          <w:ilvl w:val="0"/>
          <w:numId w:val="5"/>
        </w:numPr>
        <w:tabs>
          <w:tab w:val="left" w:pos="1080"/>
        </w:tabs>
        <w:ind w:left="0" w:firstLine="709"/>
        <w:rPr>
          <w:i w:val="0"/>
        </w:rPr>
      </w:pPr>
      <w:r>
        <w:rPr>
          <w:i w:val="0"/>
        </w:rPr>
        <w:t>за счет</w:t>
      </w:r>
      <w:r w:rsidRPr="00290631">
        <w:rPr>
          <w:i w:val="0"/>
        </w:rPr>
        <w:t xml:space="preserve"> корректировк</w:t>
      </w:r>
      <w:r>
        <w:rPr>
          <w:i w:val="0"/>
        </w:rPr>
        <w:t>и</w:t>
      </w:r>
      <w:r w:rsidRPr="00290631">
        <w:rPr>
          <w:i w:val="0"/>
        </w:rPr>
        <w:t xml:space="preserve"> плана в разрезе видов налоговых и неналоговых доходов без изменения общего объема по собственным доходам</w:t>
      </w:r>
      <w:r>
        <w:rPr>
          <w:i w:val="0"/>
        </w:rPr>
        <w:t>;</w:t>
      </w:r>
    </w:p>
    <w:p w:rsidR="00E2312E" w:rsidRDefault="00E2312E" w:rsidP="00E2312E">
      <w:pPr>
        <w:pStyle w:val="2"/>
        <w:numPr>
          <w:ilvl w:val="0"/>
          <w:numId w:val="5"/>
        </w:numPr>
        <w:tabs>
          <w:tab w:val="left" w:pos="1080"/>
        </w:tabs>
        <w:ind w:left="0" w:firstLine="709"/>
        <w:rPr>
          <w:i w:val="0"/>
        </w:rPr>
      </w:pPr>
      <w:proofErr w:type="gramStart"/>
      <w:r w:rsidRPr="00086130">
        <w:rPr>
          <w:i w:val="0"/>
        </w:rPr>
        <w:t>за счет безвозмездных поступлений из Бюджета района в виде иных межбюджетных трансфертов</w:t>
      </w:r>
      <w:r>
        <w:rPr>
          <w:i w:val="0"/>
        </w:rPr>
        <w:t xml:space="preserve"> на доплату к пенсии</w:t>
      </w:r>
      <w:proofErr w:type="gramEnd"/>
      <w:r>
        <w:rPr>
          <w:i w:val="0"/>
        </w:rPr>
        <w:t xml:space="preserve"> на сумму 292,0 тыс. рублей.</w:t>
      </w:r>
    </w:p>
    <w:p w:rsidR="00E2312E" w:rsidRDefault="00E2312E" w:rsidP="00E2312E">
      <w:pPr>
        <w:widowControl w:val="0"/>
        <w:ind w:firstLine="709"/>
        <w:jc w:val="both"/>
        <w:rPr>
          <w:sz w:val="28"/>
          <w:szCs w:val="28"/>
        </w:rPr>
      </w:pPr>
    </w:p>
    <w:p w:rsidR="00E2312E" w:rsidRDefault="00E2312E" w:rsidP="00E2312E">
      <w:pPr>
        <w:pStyle w:val="2"/>
        <w:tabs>
          <w:tab w:val="left" w:pos="1080"/>
        </w:tabs>
        <w:ind w:firstLine="720"/>
        <w:rPr>
          <w:b/>
          <w:i w:val="0"/>
        </w:rPr>
      </w:pPr>
      <w:r>
        <w:rPr>
          <w:i w:val="0"/>
        </w:rPr>
        <w:t xml:space="preserve">Таким образом, доходная часть бюджета Поселения изменится и составит </w:t>
      </w:r>
      <w:r>
        <w:rPr>
          <w:b/>
          <w:i w:val="0"/>
        </w:rPr>
        <w:t xml:space="preserve">2 679,8 </w:t>
      </w:r>
      <w:r w:rsidRPr="00C1527F">
        <w:rPr>
          <w:b/>
          <w:i w:val="0"/>
        </w:rPr>
        <w:t>тыс. рублей.</w:t>
      </w:r>
    </w:p>
    <w:p w:rsidR="00E2312E" w:rsidRDefault="00E2312E" w:rsidP="00E2312E">
      <w:pPr>
        <w:pStyle w:val="2"/>
        <w:tabs>
          <w:tab w:val="left" w:pos="1080"/>
        </w:tabs>
        <w:ind w:firstLine="720"/>
        <w:rPr>
          <w:b/>
          <w:i w:val="0"/>
        </w:rPr>
      </w:pPr>
    </w:p>
    <w:p w:rsidR="00E2312E" w:rsidRDefault="00E2312E" w:rsidP="00E2312E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расходную часть </w:t>
      </w:r>
      <w:r w:rsidRPr="00E7229B">
        <w:rPr>
          <w:i w:val="0"/>
        </w:rPr>
        <w:t>бюджета Поселения  по разделам:</w:t>
      </w:r>
      <w:r w:rsidRPr="00E7229B">
        <w:rPr>
          <w:i w:val="0"/>
          <w:u w:val="single"/>
        </w:rPr>
        <w:t xml:space="preserve">  </w:t>
      </w:r>
    </w:p>
    <w:p w:rsidR="00E2312E" w:rsidRDefault="00E2312E" w:rsidP="00E2312E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1C2E79">
        <w:rPr>
          <w:i w:val="0"/>
        </w:rPr>
        <w:t>по разделу</w:t>
      </w:r>
      <w:r w:rsidRPr="001C2E79">
        <w:rPr>
          <w:b/>
          <w:i w:val="0"/>
        </w:rPr>
        <w:t xml:space="preserve"> </w:t>
      </w:r>
      <w:r w:rsidRPr="001C2E79">
        <w:rPr>
          <w:b/>
          <w:i w:val="0"/>
          <w:iCs w:val="0"/>
          <w:u w:val="single"/>
        </w:rPr>
        <w:t>«О</w:t>
      </w:r>
      <w:r w:rsidRPr="001C2E79">
        <w:rPr>
          <w:b/>
          <w:i w:val="0"/>
          <w:u w:val="single"/>
        </w:rPr>
        <w:t>бщегосударственные вопросы</w:t>
      </w:r>
      <w:r w:rsidRPr="001C2E79">
        <w:rPr>
          <w:b/>
          <w:i w:val="0"/>
          <w:iCs w:val="0"/>
          <w:u w:val="single"/>
        </w:rPr>
        <w:t>»</w:t>
      </w:r>
      <w:r>
        <w:rPr>
          <w:i w:val="0"/>
        </w:rPr>
        <w:t>:</w:t>
      </w:r>
    </w:p>
    <w:p w:rsidR="00E2312E" w:rsidRDefault="00E2312E" w:rsidP="00E2312E">
      <w:pPr>
        <w:pStyle w:val="2"/>
        <w:numPr>
          <w:ilvl w:val="0"/>
          <w:numId w:val="6"/>
        </w:numPr>
        <w:tabs>
          <w:tab w:val="clear" w:pos="2205"/>
          <w:tab w:val="left" w:pos="993"/>
        </w:tabs>
        <w:ind w:left="284" w:firstLine="567"/>
        <w:rPr>
          <w:i w:val="0"/>
        </w:rPr>
      </w:pPr>
      <w:r w:rsidRPr="00540B19">
        <w:rPr>
          <w:i w:val="0"/>
        </w:rPr>
        <w:t>по</w:t>
      </w:r>
      <w:r>
        <w:t xml:space="preserve"> </w:t>
      </w:r>
      <w:r w:rsidRPr="00540B19">
        <w:rPr>
          <w:i w:val="0"/>
        </w:rPr>
        <w:t>подразделу</w:t>
      </w:r>
      <w:r>
        <w:t xml:space="preserve"> </w:t>
      </w:r>
      <w:r w:rsidRPr="00540B19">
        <w:rPr>
          <w:i w:val="0"/>
        </w:rPr>
        <w:t>«Функционирование высшего должностного лица» по целевой статье «Глава муниципального образования» увеличатся бюджетные ассигнования</w:t>
      </w:r>
      <w:r>
        <w:rPr>
          <w:i w:val="0"/>
        </w:rPr>
        <w:t xml:space="preserve"> за счет перемещения средств на оплату труда на сумму 11,9 тыс. рублей;</w:t>
      </w:r>
    </w:p>
    <w:p w:rsidR="00E2312E" w:rsidRPr="004D19D6" w:rsidRDefault="00E2312E" w:rsidP="00E2312E">
      <w:pPr>
        <w:pStyle w:val="2"/>
        <w:numPr>
          <w:ilvl w:val="0"/>
          <w:numId w:val="6"/>
        </w:numPr>
        <w:tabs>
          <w:tab w:val="clear" w:pos="2205"/>
          <w:tab w:val="left" w:pos="993"/>
        </w:tabs>
        <w:ind w:left="284" w:firstLine="567"/>
        <w:rPr>
          <w:i w:val="0"/>
        </w:rPr>
      </w:pPr>
      <w:r w:rsidRPr="00535BC3">
        <w:rPr>
          <w:i w:val="0"/>
        </w:rPr>
        <w:t xml:space="preserve">по </w:t>
      </w:r>
      <w:r w:rsidRPr="00947AFB">
        <w:rPr>
          <w:i w:val="0"/>
        </w:rPr>
        <w:t>подразделу</w:t>
      </w:r>
      <w:r w:rsidRPr="00535BC3">
        <w:rPr>
          <w:i w:val="0"/>
        </w:rPr>
        <w:t xml:space="preserve"> «Функционирование Прав</w:t>
      </w:r>
      <w:r>
        <w:rPr>
          <w:i w:val="0"/>
        </w:rPr>
        <w:t>ительства Российской Федерации»:</w:t>
      </w:r>
      <w:r>
        <w:rPr>
          <w:i w:val="0"/>
          <w:iCs w:val="0"/>
        </w:rPr>
        <w:t xml:space="preserve"> </w:t>
      </w:r>
    </w:p>
    <w:p w:rsidR="00E2312E" w:rsidRPr="00AA09B7" w:rsidRDefault="00E2312E" w:rsidP="00E2312E">
      <w:pPr>
        <w:pStyle w:val="2"/>
        <w:numPr>
          <w:ilvl w:val="0"/>
          <w:numId w:val="8"/>
        </w:numPr>
        <w:tabs>
          <w:tab w:val="clear" w:pos="2205"/>
          <w:tab w:val="num" w:pos="709"/>
          <w:tab w:val="left" w:pos="1276"/>
        </w:tabs>
        <w:ind w:left="709" w:firstLine="284"/>
        <w:rPr>
          <w:i w:val="0"/>
        </w:rPr>
      </w:pPr>
      <w:r>
        <w:rPr>
          <w:i w:val="0"/>
          <w:iCs w:val="0"/>
        </w:rPr>
        <w:t>по виду расходов «Расходы на выплаты персоналу»:</w:t>
      </w:r>
    </w:p>
    <w:p w:rsidR="00E2312E" w:rsidRPr="00AA09B7" w:rsidRDefault="00E2312E" w:rsidP="00E2312E">
      <w:pPr>
        <w:pStyle w:val="2"/>
        <w:numPr>
          <w:ilvl w:val="0"/>
          <w:numId w:val="7"/>
        </w:numPr>
        <w:tabs>
          <w:tab w:val="clear" w:pos="2205"/>
          <w:tab w:val="left" w:pos="567"/>
          <w:tab w:val="num" w:pos="709"/>
        </w:tabs>
        <w:ind w:left="709" w:firstLine="284"/>
        <w:rPr>
          <w:i w:val="0"/>
        </w:rPr>
      </w:pPr>
      <w:r>
        <w:rPr>
          <w:i w:val="0"/>
        </w:rPr>
        <w:t>увеличатся бюджетные ассигнования за счет перемещения средств на оплату командировочных расходов на сумму 1,4 тыс. рублей;</w:t>
      </w:r>
    </w:p>
    <w:p w:rsidR="00E2312E" w:rsidRPr="004D19D6" w:rsidRDefault="00E2312E" w:rsidP="00E2312E">
      <w:pPr>
        <w:pStyle w:val="2"/>
        <w:numPr>
          <w:ilvl w:val="0"/>
          <w:numId w:val="7"/>
        </w:numPr>
        <w:tabs>
          <w:tab w:val="clear" w:pos="2205"/>
          <w:tab w:val="left" w:pos="567"/>
          <w:tab w:val="num" w:pos="709"/>
        </w:tabs>
        <w:ind w:left="709" w:firstLine="284"/>
        <w:rPr>
          <w:i w:val="0"/>
        </w:rPr>
      </w:pPr>
      <w:r>
        <w:rPr>
          <w:i w:val="0"/>
          <w:iCs w:val="0"/>
        </w:rPr>
        <w:t xml:space="preserve"> </w:t>
      </w:r>
      <w:r w:rsidRPr="00AA09B7">
        <w:rPr>
          <w:i w:val="0"/>
        </w:rPr>
        <w:t>уменьшится</w:t>
      </w:r>
      <w:r>
        <w:rPr>
          <w:i w:val="0"/>
          <w:iCs w:val="0"/>
        </w:rPr>
        <w:t xml:space="preserve"> план по расходам на сумму 11,9 тыс. рублей;</w:t>
      </w:r>
    </w:p>
    <w:p w:rsidR="00E2312E" w:rsidRDefault="00E2312E" w:rsidP="00E2312E">
      <w:pPr>
        <w:pStyle w:val="2"/>
        <w:numPr>
          <w:ilvl w:val="0"/>
          <w:numId w:val="8"/>
        </w:numPr>
        <w:tabs>
          <w:tab w:val="clear" w:pos="2205"/>
          <w:tab w:val="num" w:pos="709"/>
          <w:tab w:val="left" w:pos="1276"/>
        </w:tabs>
        <w:ind w:left="709" w:firstLine="284"/>
        <w:rPr>
          <w:i w:val="0"/>
        </w:rPr>
      </w:pPr>
      <w:r w:rsidRPr="000B1E7F">
        <w:rPr>
          <w:i w:val="0"/>
        </w:rPr>
        <w:t>по виду расходов «Закупка товаров, работ и услуг»</w:t>
      </w:r>
      <w:r>
        <w:rPr>
          <w:i w:val="0"/>
        </w:rPr>
        <w:t xml:space="preserve"> </w:t>
      </w:r>
      <w:r w:rsidRPr="000B1E7F">
        <w:rPr>
          <w:i w:val="0"/>
        </w:rPr>
        <w:t>увеличится план по расходам</w:t>
      </w:r>
      <w:r>
        <w:rPr>
          <w:i w:val="0"/>
        </w:rPr>
        <w:t xml:space="preserve"> на общую сумму 10,6 тыс. рублей:</w:t>
      </w:r>
      <w:r w:rsidRPr="000B1E7F">
        <w:rPr>
          <w:i w:val="0"/>
        </w:rPr>
        <w:t xml:space="preserve"> </w:t>
      </w:r>
    </w:p>
    <w:p w:rsidR="00E2312E" w:rsidRDefault="00E2312E" w:rsidP="00E2312E">
      <w:pPr>
        <w:pStyle w:val="2"/>
        <w:numPr>
          <w:ilvl w:val="0"/>
          <w:numId w:val="7"/>
        </w:numPr>
        <w:tabs>
          <w:tab w:val="clear" w:pos="2205"/>
          <w:tab w:val="left" w:pos="567"/>
          <w:tab w:val="num" w:pos="709"/>
        </w:tabs>
        <w:ind w:left="709" w:firstLine="284"/>
        <w:rPr>
          <w:i w:val="0"/>
        </w:rPr>
      </w:pPr>
      <w:r w:rsidRPr="000B1E7F">
        <w:rPr>
          <w:i w:val="0"/>
        </w:rPr>
        <w:t>за счет перемещения бюджетных средств на общую сумму 4,8 тыс. рублей (</w:t>
      </w:r>
      <w:r w:rsidRPr="000B1E7F">
        <w:rPr>
          <w:i w:val="0"/>
          <w:sz w:val="24"/>
          <w:szCs w:val="24"/>
        </w:rPr>
        <w:t>услуги связи – 0,8 тыс. рублей, приобретение канцтоваров – 4,0 тыс. рублей</w:t>
      </w:r>
      <w:r w:rsidRPr="000B1E7F">
        <w:rPr>
          <w:i w:val="0"/>
        </w:rPr>
        <w:t>);</w:t>
      </w:r>
    </w:p>
    <w:p w:rsidR="00E2312E" w:rsidRPr="000B1E7F" w:rsidRDefault="00E2312E" w:rsidP="00E2312E">
      <w:pPr>
        <w:pStyle w:val="2"/>
        <w:numPr>
          <w:ilvl w:val="0"/>
          <w:numId w:val="7"/>
        </w:numPr>
        <w:tabs>
          <w:tab w:val="clear" w:pos="2205"/>
          <w:tab w:val="left" w:pos="567"/>
          <w:tab w:val="num" w:pos="709"/>
        </w:tabs>
        <w:ind w:left="709" w:firstLine="284"/>
        <w:rPr>
          <w:i w:val="0"/>
        </w:rPr>
      </w:pPr>
      <w:r>
        <w:rPr>
          <w:i w:val="0"/>
        </w:rPr>
        <w:t>за счет переходящих остатков денежных средств на начало года на приобретение набора автомобилиста на сумму 5,8 тыс. рублей;</w:t>
      </w:r>
    </w:p>
    <w:p w:rsidR="00E2312E" w:rsidRDefault="00E2312E" w:rsidP="00E2312E">
      <w:pPr>
        <w:pStyle w:val="2"/>
        <w:numPr>
          <w:ilvl w:val="0"/>
          <w:numId w:val="7"/>
        </w:numPr>
        <w:tabs>
          <w:tab w:val="clear" w:pos="2205"/>
          <w:tab w:val="left" w:pos="567"/>
          <w:tab w:val="num" w:pos="709"/>
        </w:tabs>
        <w:ind w:left="709" w:firstLine="284"/>
        <w:rPr>
          <w:i w:val="0"/>
        </w:rPr>
      </w:pPr>
      <w:r>
        <w:rPr>
          <w:i w:val="0"/>
        </w:rPr>
        <w:t>уменьшится план по расходам на сумму 10,9 тыс. рублей;</w:t>
      </w:r>
    </w:p>
    <w:p w:rsidR="00E2312E" w:rsidRPr="00535BC3" w:rsidRDefault="00E2312E" w:rsidP="00E2312E">
      <w:pPr>
        <w:pStyle w:val="2"/>
        <w:numPr>
          <w:ilvl w:val="0"/>
          <w:numId w:val="8"/>
        </w:numPr>
        <w:tabs>
          <w:tab w:val="clear" w:pos="2205"/>
          <w:tab w:val="num" w:pos="709"/>
          <w:tab w:val="left" w:pos="1276"/>
        </w:tabs>
        <w:ind w:left="709" w:firstLine="284"/>
        <w:rPr>
          <w:i w:val="0"/>
        </w:rPr>
      </w:pPr>
      <w:r>
        <w:rPr>
          <w:i w:val="0"/>
        </w:rPr>
        <w:t>по виду расходов «Иные бюджетные ассигнования» уменьшится план по расходам на сумму 0,3 тыс. рублей;</w:t>
      </w:r>
    </w:p>
    <w:p w:rsidR="00E2312E" w:rsidRPr="00F94A37" w:rsidRDefault="00E2312E" w:rsidP="00E2312E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4010CA">
        <w:rPr>
          <w:i w:val="0"/>
        </w:rPr>
        <w:t>по разделу</w:t>
      </w:r>
      <w:r>
        <w:rPr>
          <w:i w:val="0"/>
        </w:rPr>
        <w:t xml:space="preserve"> </w:t>
      </w:r>
      <w:r w:rsidRPr="004010CA">
        <w:rPr>
          <w:b/>
          <w:i w:val="0"/>
          <w:iCs w:val="0"/>
          <w:u w:val="single"/>
        </w:rPr>
        <w:t>«</w:t>
      </w:r>
      <w:r>
        <w:rPr>
          <w:b/>
          <w:i w:val="0"/>
          <w:u w:val="single"/>
        </w:rPr>
        <w:t>Национальная экономика</w:t>
      </w:r>
      <w:r w:rsidRPr="004010CA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</w:p>
    <w:p w:rsidR="00E2312E" w:rsidRDefault="00E2312E" w:rsidP="00E2312E">
      <w:pPr>
        <w:pStyle w:val="2"/>
        <w:numPr>
          <w:ilvl w:val="0"/>
          <w:numId w:val="6"/>
        </w:numPr>
        <w:tabs>
          <w:tab w:val="clear" w:pos="2205"/>
          <w:tab w:val="num" w:pos="0"/>
          <w:tab w:val="num" w:pos="720"/>
          <w:tab w:val="left" w:pos="993"/>
        </w:tabs>
        <w:ind w:left="284" w:firstLine="567"/>
        <w:rPr>
          <w:i w:val="0"/>
        </w:rPr>
      </w:pPr>
      <w:r>
        <w:rPr>
          <w:i w:val="0"/>
        </w:rPr>
        <w:t>по подразделу «Другие вопросы в области национальной экономики» уточнится план по расходам за счет дополнительно полученных доходов на межевание кладбищ на сумму 40,5 тыс. рублей;</w:t>
      </w:r>
    </w:p>
    <w:p w:rsidR="00E2312E" w:rsidRPr="00735EC1" w:rsidRDefault="00E2312E" w:rsidP="00E2312E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4010CA">
        <w:rPr>
          <w:i w:val="0"/>
        </w:rPr>
        <w:t xml:space="preserve">по разделу </w:t>
      </w:r>
      <w:r w:rsidRPr="004010CA">
        <w:rPr>
          <w:b/>
          <w:i w:val="0"/>
          <w:iCs w:val="0"/>
          <w:u w:val="single"/>
        </w:rPr>
        <w:t>«</w:t>
      </w:r>
      <w:r w:rsidRPr="004010CA">
        <w:rPr>
          <w:b/>
          <w:i w:val="0"/>
          <w:u w:val="single"/>
        </w:rPr>
        <w:t>Жилищно-коммунальное хозяйство</w:t>
      </w:r>
      <w:r w:rsidRPr="004010CA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</w:p>
    <w:p w:rsidR="00E2312E" w:rsidRPr="00735EC1" w:rsidRDefault="00E2312E" w:rsidP="00E2312E">
      <w:pPr>
        <w:pStyle w:val="2"/>
        <w:numPr>
          <w:ilvl w:val="0"/>
          <w:numId w:val="6"/>
        </w:numPr>
        <w:tabs>
          <w:tab w:val="clear" w:pos="2205"/>
          <w:tab w:val="num" w:pos="0"/>
          <w:tab w:val="num" w:pos="720"/>
          <w:tab w:val="left" w:pos="993"/>
        </w:tabs>
        <w:ind w:left="284" w:firstLine="567"/>
        <w:rPr>
          <w:i w:val="0"/>
        </w:rPr>
      </w:pPr>
      <w:r w:rsidRPr="00735EC1">
        <w:rPr>
          <w:i w:val="0"/>
        </w:rPr>
        <w:t>по</w:t>
      </w:r>
      <w:r w:rsidRPr="00735EC1">
        <w:rPr>
          <w:b/>
          <w:i w:val="0"/>
          <w:iCs w:val="0"/>
        </w:rPr>
        <w:t xml:space="preserve"> </w:t>
      </w:r>
      <w:r w:rsidRPr="00735EC1">
        <w:rPr>
          <w:i w:val="0"/>
        </w:rPr>
        <w:t>подразделу</w:t>
      </w:r>
      <w:r w:rsidRPr="00735EC1">
        <w:rPr>
          <w:i w:val="0"/>
          <w:iCs w:val="0"/>
        </w:rPr>
        <w:t xml:space="preserve"> «Коммунальное хозяйство»</w:t>
      </w:r>
      <w:r>
        <w:rPr>
          <w:i w:val="0"/>
          <w:iCs w:val="0"/>
        </w:rPr>
        <w:t xml:space="preserve"> уточнится план по расходам за счет переходящих остатков денежных средств на начало года на приобретение погружного насоса на сумму 32,8 тыс. рублей;</w:t>
      </w:r>
    </w:p>
    <w:p w:rsidR="00E2312E" w:rsidRPr="00F67F94" w:rsidRDefault="00E2312E" w:rsidP="00E2312E">
      <w:pPr>
        <w:pStyle w:val="2"/>
        <w:numPr>
          <w:ilvl w:val="0"/>
          <w:numId w:val="6"/>
        </w:numPr>
        <w:tabs>
          <w:tab w:val="clear" w:pos="2205"/>
          <w:tab w:val="num" w:pos="0"/>
          <w:tab w:val="num" w:pos="720"/>
          <w:tab w:val="left" w:pos="993"/>
        </w:tabs>
        <w:ind w:left="284" w:firstLine="567"/>
        <w:rPr>
          <w:i w:val="0"/>
        </w:rPr>
      </w:pPr>
      <w:r w:rsidRPr="00F67F94">
        <w:rPr>
          <w:i w:val="0"/>
          <w:iCs w:val="0"/>
        </w:rPr>
        <w:t xml:space="preserve">по </w:t>
      </w:r>
      <w:r w:rsidRPr="00F67F94">
        <w:rPr>
          <w:i w:val="0"/>
        </w:rPr>
        <w:t>подразделу</w:t>
      </w:r>
      <w:r w:rsidRPr="00F67F94">
        <w:rPr>
          <w:i w:val="0"/>
          <w:iCs w:val="0"/>
        </w:rPr>
        <w:t xml:space="preserve"> «Благоустройство»</w:t>
      </w:r>
      <w:r>
        <w:rPr>
          <w:i w:val="0"/>
          <w:iCs w:val="0"/>
        </w:rPr>
        <w:t xml:space="preserve"> </w:t>
      </w:r>
      <w:r w:rsidRPr="00F67F94">
        <w:rPr>
          <w:i w:val="0"/>
        </w:rPr>
        <w:t>по целевой статье «Уличное освещение» увеличатся бюджетные ассигнования за счет перемещения бюджетных средств на приобретение электротоваров на сумму 5,0 тыс. рублей;</w:t>
      </w:r>
    </w:p>
    <w:p w:rsidR="00E2312E" w:rsidRDefault="00E2312E" w:rsidP="00E2312E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>
        <w:rPr>
          <w:i w:val="0"/>
        </w:rPr>
        <w:t xml:space="preserve">по разделу </w:t>
      </w:r>
      <w:r w:rsidRPr="00735EC1">
        <w:rPr>
          <w:b/>
          <w:i w:val="0"/>
          <w:u w:val="single"/>
        </w:rPr>
        <w:t>«Социальная политика»</w:t>
      </w:r>
      <w:r w:rsidRPr="00735EC1">
        <w:rPr>
          <w:b/>
          <w:i w:val="0"/>
        </w:rPr>
        <w:t xml:space="preserve"> </w:t>
      </w:r>
      <w:r>
        <w:rPr>
          <w:i w:val="0"/>
        </w:rPr>
        <w:t>уточнится план по расходам за счет межбюджетных трансфертов из бюджета района на доплату к пенсии на сумму 292,0 тыс. рублей.</w:t>
      </w:r>
    </w:p>
    <w:p w:rsidR="00E2312E" w:rsidRPr="00735EC1" w:rsidRDefault="00E2312E" w:rsidP="00E2312E">
      <w:pPr>
        <w:pStyle w:val="2"/>
        <w:tabs>
          <w:tab w:val="num" w:pos="720"/>
          <w:tab w:val="left" w:pos="1080"/>
        </w:tabs>
        <w:ind w:left="720"/>
        <w:rPr>
          <w:i w:val="0"/>
        </w:rPr>
      </w:pPr>
    </w:p>
    <w:p w:rsidR="00E2312E" w:rsidRDefault="00E2312E" w:rsidP="00E2312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76DB">
        <w:rPr>
          <w:sz w:val="28"/>
          <w:szCs w:val="28"/>
        </w:rPr>
        <w:t>о рекомендации мин</w:t>
      </w:r>
      <w:r>
        <w:rPr>
          <w:sz w:val="28"/>
          <w:szCs w:val="28"/>
        </w:rPr>
        <w:t>истерства</w:t>
      </w:r>
      <w:r w:rsidRPr="007E76DB">
        <w:rPr>
          <w:sz w:val="28"/>
          <w:szCs w:val="28"/>
        </w:rPr>
        <w:t xml:space="preserve"> фин</w:t>
      </w:r>
      <w:r>
        <w:rPr>
          <w:sz w:val="28"/>
          <w:szCs w:val="28"/>
        </w:rPr>
        <w:t>ансов</w:t>
      </w:r>
      <w:r w:rsidRPr="007E76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76DB">
        <w:rPr>
          <w:sz w:val="28"/>
          <w:szCs w:val="28"/>
        </w:rPr>
        <w:t>роизводится</w:t>
      </w:r>
      <w:r>
        <w:rPr>
          <w:i/>
        </w:rPr>
        <w:t xml:space="preserve"> </w:t>
      </w:r>
      <w:r w:rsidRPr="007E76DB">
        <w:rPr>
          <w:sz w:val="28"/>
          <w:szCs w:val="28"/>
        </w:rPr>
        <w:t>корректир</w:t>
      </w:r>
      <w:r>
        <w:rPr>
          <w:sz w:val="28"/>
          <w:szCs w:val="28"/>
        </w:rPr>
        <w:t>о</w:t>
      </w:r>
      <w:r w:rsidRPr="007E76DB">
        <w:rPr>
          <w:sz w:val="28"/>
          <w:szCs w:val="28"/>
        </w:rPr>
        <w:t>вка КБК</w:t>
      </w:r>
      <w:r>
        <w:rPr>
          <w:sz w:val="28"/>
          <w:szCs w:val="28"/>
        </w:rPr>
        <w:t>.</w:t>
      </w:r>
      <w:r w:rsidRPr="007E76DB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целевой статье «Содержание кладбищ» корректируем план по расходам в сторону у</w:t>
      </w:r>
      <w:r w:rsidRPr="007E76DB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и по подразделу «Дорожное хозяйство» </w:t>
      </w:r>
      <w:r w:rsidRPr="007E76DB">
        <w:rPr>
          <w:sz w:val="28"/>
          <w:szCs w:val="28"/>
        </w:rPr>
        <w:t>увеличиваем</w:t>
      </w:r>
      <w:r>
        <w:rPr>
          <w:sz w:val="28"/>
          <w:szCs w:val="28"/>
        </w:rPr>
        <w:t xml:space="preserve"> бюджетные средства</w:t>
      </w:r>
      <w:r w:rsidRPr="007E76DB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243,5 тыс. рублей.</w:t>
      </w:r>
    </w:p>
    <w:p w:rsidR="00E2312E" w:rsidRPr="00C5461B" w:rsidRDefault="00E2312E" w:rsidP="00E2312E">
      <w:pPr>
        <w:widowControl w:val="0"/>
        <w:ind w:firstLine="720"/>
        <w:jc w:val="both"/>
        <w:rPr>
          <w:i/>
        </w:rPr>
      </w:pPr>
    </w:p>
    <w:p w:rsidR="00E2312E" w:rsidRPr="005778A0" w:rsidRDefault="00E2312E" w:rsidP="00E2312E">
      <w:pPr>
        <w:widowControl w:val="0"/>
        <w:ind w:firstLine="720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Таким образом, расходная часть бюджета Поселения составит </w:t>
      </w:r>
      <w:r>
        <w:rPr>
          <w:b/>
          <w:sz w:val="28"/>
          <w:szCs w:val="28"/>
        </w:rPr>
        <w:t xml:space="preserve">2 844,3 </w:t>
      </w:r>
      <w:r w:rsidRPr="005778A0">
        <w:rPr>
          <w:b/>
          <w:sz w:val="28"/>
          <w:szCs w:val="28"/>
        </w:rPr>
        <w:t>тыс. рублей</w:t>
      </w:r>
      <w:r w:rsidRPr="007978A6">
        <w:rPr>
          <w:b/>
          <w:sz w:val="28"/>
          <w:szCs w:val="28"/>
        </w:rPr>
        <w:t>.</w:t>
      </w:r>
    </w:p>
    <w:p w:rsidR="00E2312E" w:rsidRDefault="00E2312E" w:rsidP="00E2312E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E2312E" w:rsidRPr="008C1A26" w:rsidRDefault="00E2312E" w:rsidP="00E2312E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</w:t>
      </w:r>
      <w:r>
        <w:rPr>
          <w:sz w:val="28"/>
          <w:szCs w:val="28"/>
        </w:rPr>
        <w:t>7</w:t>
      </w:r>
      <w:r w:rsidRPr="008C1A26">
        <w:rPr>
          <w:sz w:val="28"/>
          <w:szCs w:val="28"/>
        </w:rPr>
        <w:t xml:space="preserve"> год:</w:t>
      </w:r>
    </w:p>
    <w:p w:rsidR="00E2312E" w:rsidRDefault="00E2312E" w:rsidP="00E231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самом Решении:</w:t>
      </w:r>
      <w:r w:rsidRPr="00C23616">
        <w:rPr>
          <w:sz w:val="28"/>
          <w:szCs w:val="28"/>
        </w:rPr>
        <w:t xml:space="preserve"> </w:t>
      </w:r>
    </w:p>
    <w:p w:rsidR="00E2312E" w:rsidRDefault="00E2312E" w:rsidP="00E2312E">
      <w:pPr>
        <w:ind w:firstLine="709"/>
        <w:jc w:val="both"/>
        <w:rPr>
          <w:sz w:val="28"/>
          <w:szCs w:val="28"/>
        </w:rPr>
      </w:pPr>
      <w:r w:rsidRPr="00FD042E">
        <w:rPr>
          <w:sz w:val="28"/>
          <w:szCs w:val="28"/>
          <w:u w:val="single"/>
        </w:rPr>
        <w:t xml:space="preserve">в статье 1, в части 1, в пунктах </w:t>
      </w:r>
      <w:r>
        <w:rPr>
          <w:sz w:val="28"/>
          <w:szCs w:val="28"/>
          <w:u w:val="single"/>
        </w:rPr>
        <w:t>1, 2, 3</w:t>
      </w:r>
      <w:r w:rsidRPr="00EF3EEE">
        <w:rPr>
          <w:sz w:val="28"/>
          <w:szCs w:val="28"/>
        </w:rPr>
        <w:t xml:space="preserve"> </w:t>
      </w:r>
      <w:r w:rsidRPr="00FD042E">
        <w:rPr>
          <w:sz w:val="28"/>
          <w:szCs w:val="28"/>
        </w:rPr>
        <w:t xml:space="preserve">– в основных характеристиках бюджета Поселения приведены уточненные суммы по объемам </w:t>
      </w:r>
      <w:r>
        <w:rPr>
          <w:sz w:val="28"/>
          <w:szCs w:val="28"/>
        </w:rPr>
        <w:t xml:space="preserve">доходов, </w:t>
      </w:r>
      <w:r w:rsidRPr="00FD042E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и дефицита бюджета</w:t>
      </w:r>
      <w:r w:rsidRPr="00FD042E">
        <w:rPr>
          <w:sz w:val="28"/>
          <w:szCs w:val="28"/>
        </w:rPr>
        <w:t>;</w:t>
      </w:r>
    </w:p>
    <w:p w:rsidR="00E2312E" w:rsidRDefault="00E2312E" w:rsidP="00E2312E">
      <w:pPr>
        <w:widowControl w:val="0"/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1814AC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E94937">
        <w:rPr>
          <w:u w:val="single"/>
        </w:rPr>
        <w:t xml:space="preserve"> </w:t>
      </w:r>
      <w:r w:rsidRPr="00E94937">
        <w:rPr>
          <w:sz w:val="28"/>
          <w:szCs w:val="28"/>
          <w:u w:val="single"/>
        </w:rPr>
        <w:t>1</w:t>
      </w:r>
      <w:r>
        <w:rPr>
          <w:rStyle w:val="a5"/>
          <w:b w:val="0"/>
          <w:bCs w:val="0"/>
          <w:sz w:val="28"/>
          <w:szCs w:val="28"/>
          <w:u w:val="single"/>
        </w:rPr>
        <w:t xml:space="preserve"> </w:t>
      </w:r>
      <w:r w:rsidRPr="00E94937">
        <w:rPr>
          <w:rStyle w:val="a5"/>
          <w:b w:val="0"/>
          <w:bCs w:val="0"/>
          <w:sz w:val="28"/>
          <w:szCs w:val="28"/>
        </w:rPr>
        <w:t xml:space="preserve">– «Источники финансирования дефицита бюджета </w:t>
      </w:r>
      <w:r>
        <w:rPr>
          <w:sz w:val="28"/>
          <w:szCs w:val="28"/>
        </w:rPr>
        <w:t>Большешурнякского</w:t>
      </w:r>
      <w:r w:rsidRPr="00E94937">
        <w:rPr>
          <w:rStyle w:val="a5"/>
          <w:b w:val="0"/>
          <w:bCs w:val="0"/>
          <w:sz w:val="28"/>
          <w:szCs w:val="28"/>
        </w:rPr>
        <w:t xml:space="preserve"> сельского поселения на 2017 год» изложены в новой редакции;</w:t>
      </w:r>
    </w:p>
    <w:p w:rsidR="00E2312E" w:rsidRDefault="00E2312E" w:rsidP="00E2312E">
      <w:pPr>
        <w:widowControl w:val="0"/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1814AC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1814AC">
        <w:rPr>
          <w:rStyle w:val="a5"/>
          <w:b w:val="0"/>
          <w:bCs w:val="0"/>
          <w:sz w:val="28"/>
          <w:szCs w:val="28"/>
          <w:u w:val="single"/>
        </w:rPr>
        <w:t xml:space="preserve"> </w:t>
      </w:r>
      <w:r w:rsidRPr="00E94937">
        <w:rPr>
          <w:rStyle w:val="a5"/>
          <w:b w:val="0"/>
          <w:bCs w:val="0"/>
          <w:sz w:val="28"/>
          <w:szCs w:val="28"/>
          <w:u w:val="single"/>
        </w:rPr>
        <w:t>2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6E3B49">
        <w:rPr>
          <w:sz w:val="28"/>
          <w:szCs w:val="28"/>
        </w:rPr>
        <w:t>–</w:t>
      </w:r>
      <w:r w:rsidRPr="001814AC">
        <w:rPr>
          <w:rStyle w:val="a5"/>
          <w:b w:val="0"/>
          <w:bCs w:val="0"/>
          <w:sz w:val="28"/>
          <w:szCs w:val="28"/>
        </w:rPr>
        <w:t xml:space="preserve"> «Прогнозируемые объемы доходов бюджета </w:t>
      </w:r>
      <w:r>
        <w:rPr>
          <w:sz w:val="28"/>
          <w:szCs w:val="28"/>
        </w:rPr>
        <w:t>Большешурнякского</w:t>
      </w:r>
      <w:r w:rsidRPr="001814AC">
        <w:rPr>
          <w:sz w:val="28"/>
          <w:szCs w:val="28"/>
        </w:rPr>
        <w:t xml:space="preserve"> </w:t>
      </w:r>
      <w:r w:rsidRPr="001814AC">
        <w:rPr>
          <w:rStyle w:val="a5"/>
          <w:b w:val="0"/>
          <w:bCs w:val="0"/>
          <w:sz w:val="28"/>
          <w:szCs w:val="28"/>
        </w:rPr>
        <w:t>сельского поселения на 201</w:t>
      </w:r>
      <w:r>
        <w:rPr>
          <w:rStyle w:val="a5"/>
          <w:b w:val="0"/>
          <w:bCs w:val="0"/>
          <w:sz w:val="28"/>
          <w:szCs w:val="28"/>
        </w:rPr>
        <w:t>7</w:t>
      </w:r>
      <w:r w:rsidRPr="001814AC">
        <w:rPr>
          <w:rStyle w:val="a5"/>
          <w:b w:val="0"/>
          <w:bCs w:val="0"/>
          <w:sz w:val="28"/>
          <w:szCs w:val="28"/>
        </w:rPr>
        <w:t xml:space="preserve"> год» изложен</w:t>
      </w:r>
      <w:r>
        <w:rPr>
          <w:rStyle w:val="a5"/>
          <w:b w:val="0"/>
          <w:bCs w:val="0"/>
          <w:sz w:val="28"/>
          <w:szCs w:val="28"/>
        </w:rPr>
        <w:t>ы</w:t>
      </w:r>
      <w:r w:rsidRPr="001814AC">
        <w:rPr>
          <w:rStyle w:val="a5"/>
          <w:b w:val="0"/>
          <w:bCs w:val="0"/>
          <w:sz w:val="28"/>
          <w:szCs w:val="28"/>
        </w:rPr>
        <w:t xml:space="preserve"> в новой редакции;</w:t>
      </w:r>
    </w:p>
    <w:p w:rsidR="00E2312E" w:rsidRPr="00585CC4" w:rsidRDefault="00E2312E" w:rsidP="00E2312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</w:t>
      </w:r>
      <w:r w:rsidRPr="00397251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8132B6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8132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8132B6">
        <w:rPr>
          <w:sz w:val="28"/>
          <w:szCs w:val="28"/>
        </w:rPr>
        <w:t xml:space="preserve"> расходов бюджета Поселения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изложена в новой редакции</w:t>
      </w:r>
      <w:r w:rsidRPr="00585CC4">
        <w:rPr>
          <w:sz w:val="28"/>
          <w:szCs w:val="28"/>
        </w:rPr>
        <w:t>;</w:t>
      </w:r>
    </w:p>
    <w:p w:rsidR="00E2312E" w:rsidRDefault="00E2312E" w:rsidP="00E2312E">
      <w:pPr>
        <w:widowControl w:val="0"/>
        <w:ind w:firstLine="720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 xml:space="preserve">и </w:t>
      </w:r>
      <w:r w:rsidRPr="0039725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8132B6">
        <w:rPr>
          <w:sz w:val="28"/>
          <w:szCs w:val="28"/>
        </w:rPr>
        <w:t>аспределение бюджетных ассигнований бюджета Поселения по разделам, подразделам, целевым статьям, (муниципальным программам</w:t>
      </w:r>
      <w:r>
        <w:rPr>
          <w:sz w:val="28"/>
          <w:szCs w:val="28"/>
        </w:rPr>
        <w:t xml:space="preserve"> </w:t>
      </w:r>
      <w:r w:rsidRPr="008132B6">
        <w:rPr>
          <w:sz w:val="28"/>
          <w:szCs w:val="28"/>
        </w:rPr>
        <w:t>Поселения и непрограммным направлениям деятельности), группам видов расходов классификации расходов бюджетов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изложено в новой редакции;</w:t>
      </w:r>
    </w:p>
    <w:p w:rsidR="00E2312E" w:rsidRDefault="00E2312E" w:rsidP="00E2312E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859E5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2017 год</w:t>
      </w:r>
      <w:r>
        <w:rPr>
          <w:sz w:val="28"/>
          <w:szCs w:val="28"/>
        </w:rPr>
        <w:t>»</w:t>
      </w:r>
      <w:r w:rsidRPr="004848B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изложено в новой редакци</w:t>
      </w:r>
      <w:r w:rsidRPr="00347307">
        <w:rPr>
          <w:sz w:val="28"/>
          <w:szCs w:val="28"/>
        </w:rPr>
        <w:t>и;</w:t>
      </w:r>
    </w:p>
    <w:p w:rsidR="00E2312E" w:rsidRDefault="00E2312E" w:rsidP="00E2312E">
      <w:pPr>
        <w:widowControl w:val="0"/>
        <w:ind w:firstLine="709"/>
        <w:jc w:val="both"/>
        <w:rPr>
          <w:bCs/>
          <w:sz w:val="28"/>
          <w:szCs w:val="28"/>
        </w:rPr>
      </w:pPr>
    </w:p>
    <w:p w:rsidR="00E2312E" w:rsidRDefault="00E2312E" w:rsidP="00E2312E">
      <w:pPr>
        <w:widowControl w:val="0"/>
        <w:ind w:firstLine="709"/>
        <w:jc w:val="both"/>
        <w:rPr>
          <w:b/>
          <w:sz w:val="28"/>
          <w:szCs w:val="28"/>
        </w:rPr>
      </w:pPr>
      <w:r w:rsidRPr="00585CC4">
        <w:rPr>
          <w:bCs/>
          <w:sz w:val="28"/>
          <w:szCs w:val="28"/>
        </w:rPr>
        <w:t xml:space="preserve">С учетом внесенных изменений объем доходной части бюджета </w:t>
      </w:r>
      <w:r>
        <w:rPr>
          <w:bCs/>
          <w:sz w:val="28"/>
          <w:szCs w:val="28"/>
        </w:rPr>
        <w:t>Поселения</w:t>
      </w:r>
      <w:r w:rsidRPr="00585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585CC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585CC4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изменится и </w:t>
      </w:r>
      <w:r w:rsidRPr="00585CC4">
        <w:rPr>
          <w:bCs/>
          <w:sz w:val="28"/>
          <w:szCs w:val="28"/>
        </w:rPr>
        <w:t xml:space="preserve">составит </w:t>
      </w:r>
      <w:r>
        <w:rPr>
          <w:b/>
          <w:bCs/>
          <w:sz w:val="28"/>
          <w:szCs w:val="28"/>
        </w:rPr>
        <w:t xml:space="preserve">2 679,8 </w:t>
      </w:r>
      <w:r w:rsidRPr="000831E0">
        <w:rPr>
          <w:b/>
          <w:bCs/>
          <w:sz w:val="28"/>
          <w:szCs w:val="28"/>
        </w:rPr>
        <w:t>тыс. рублей</w:t>
      </w:r>
      <w:r w:rsidRPr="00585C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объем </w:t>
      </w:r>
      <w:r w:rsidRPr="00585CC4">
        <w:rPr>
          <w:bCs/>
          <w:sz w:val="28"/>
          <w:szCs w:val="28"/>
        </w:rPr>
        <w:t>расходной части</w:t>
      </w:r>
      <w:r>
        <w:rPr>
          <w:bCs/>
          <w:sz w:val="28"/>
          <w:szCs w:val="28"/>
        </w:rPr>
        <w:t xml:space="preserve"> составит </w:t>
      </w:r>
      <w:r>
        <w:rPr>
          <w:b/>
          <w:sz w:val="28"/>
          <w:szCs w:val="28"/>
        </w:rPr>
        <w:t xml:space="preserve">2 844,3 </w:t>
      </w:r>
      <w:r w:rsidRPr="000831E0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,</w:t>
      </w:r>
      <w:r w:rsidRPr="001152C9">
        <w:rPr>
          <w:bCs/>
          <w:sz w:val="28"/>
          <w:szCs w:val="28"/>
        </w:rPr>
        <w:t xml:space="preserve"> </w:t>
      </w:r>
      <w:r w:rsidRPr="00530D0C">
        <w:rPr>
          <w:bCs/>
          <w:sz w:val="28"/>
          <w:szCs w:val="28"/>
        </w:rPr>
        <w:t>с дефицитом  бюджета в сумме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164,5 </w:t>
      </w:r>
      <w:r w:rsidRPr="00530D0C">
        <w:rPr>
          <w:b/>
          <w:bCs/>
          <w:sz w:val="28"/>
          <w:szCs w:val="28"/>
        </w:rPr>
        <w:t>тыс. рублей</w:t>
      </w:r>
      <w:r w:rsidRPr="00530D0C">
        <w:rPr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E2312E" w:rsidRDefault="00E2312E" w:rsidP="00E2312E">
      <w:pPr>
        <w:widowControl w:val="0"/>
        <w:ind w:firstLine="709"/>
        <w:jc w:val="both"/>
        <w:rPr>
          <w:b/>
          <w:sz w:val="28"/>
          <w:szCs w:val="28"/>
        </w:rPr>
      </w:pPr>
    </w:p>
    <w:p w:rsidR="00E2312E" w:rsidRPr="006727FC" w:rsidRDefault="00E2312E" w:rsidP="00E2312E">
      <w:pPr>
        <w:spacing w:line="276" w:lineRule="auto"/>
        <w:ind w:firstLine="540"/>
        <w:rPr>
          <w:b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Мельников</w:t>
      </w:r>
    </w:p>
    <w:p w:rsidR="00E2312E" w:rsidRDefault="00E2312E" w:rsidP="005D0669">
      <w:pPr>
        <w:ind w:left="-567" w:right="566"/>
        <w:rPr>
          <w:rFonts w:eastAsia="Calibri"/>
          <w:color w:val="000000" w:themeColor="text1"/>
          <w:sz w:val="28"/>
          <w:szCs w:val="28"/>
          <w:lang w:val="ru-RU"/>
        </w:rPr>
      </w:pPr>
    </w:p>
    <w:sectPr w:rsidR="00E2312E" w:rsidSect="005D066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0C2"/>
    <w:multiLevelType w:val="hybridMultilevel"/>
    <w:tmpl w:val="8A428D90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2333039"/>
    <w:multiLevelType w:val="hybridMultilevel"/>
    <w:tmpl w:val="78A27764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47F5501"/>
    <w:multiLevelType w:val="hybridMultilevel"/>
    <w:tmpl w:val="98F22120"/>
    <w:lvl w:ilvl="0" w:tplc="0419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D294657"/>
    <w:multiLevelType w:val="hybridMultilevel"/>
    <w:tmpl w:val="5D7274EC"/>
    <w:lvl w:ilvl="0" w:tplc="440AC52C">
      <w:start w:val="1"/>
      <w:numFmt w:val="bullet"/>
      <w:lvlText w:val="—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F"/>
    <w:rsid w:val="0008238B"/>
    <w:rsid w:val="001E3EF6"/>
    <w:rsid w:val="002F07EA"/>
    <w:rsid w:val="00342BE7"/>
    <w:rsid w:val="00395A60"/>
    <w:rsid w:val="00395C47"/>
    <w:rsid w:val="004343D5"/>
    <w:rsid w:val="00481986"/>
    <w:rsid w:val="0049795F"/>
    <w:rsid w:val="005D0669"/>
    <w:rsid w:val="00D609DA"/>
    <w:rsid w:val="00DB2341"/>
    <w:rsid w:val="00E2312E"/>
    <w:rsid w:val="00E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2312E"/>
    <w:pPr>
      <w:keepNext/>
      <w:numPr>
        <w:numId w:val="3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5F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Cell">
    <w:name w:val="ConsPlusCell"/>
    <w:rsid w:val="0049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395C47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E231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2312E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E231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2312E"/>
    <w:pPr>
      <w:keepNext/>
      <w:numPr>
        <w:numId w:val="3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5F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Cell">
    <w:name w:val="ConsPlusCell"/>
    <w:rsid w:val="0049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395C47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E231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2312E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E231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5227</Words>
  <Characters>29797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Пояснительная записка </vt:lpstr>
      <vt:lpstr>к проекту решения Совета Большешурнякского сельского поселения  «О внесении изме</vt:lpstr>
    </vt:vector>
  </TitlesOfParts>
  <Company/>
  <LinksUpToDate>false</LinksUpToDate>
  <CharactersWithSpaces>34955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2017-12-20T05:54:00Z</cp:lastPrinted>
  <dcterms:created xsi:type="dcterms:W3CDTF">2017-12-20T05:11:00Z</dcterms:created>
  <dcterms:modified xsi:type="dcterms:W3CDTF">2017-12-20T05:55:00Z</dcterms:modified>
</cp:coreProperties>
</file>