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3C5FB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6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3C5FB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от 18.04</w:t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.2018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3C5FBE" w:rsidRPr="003C5FBE" w:rsidRDefault="003C5FBE" w:rsidP="003C5F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5FBE">
        <w:rPr>
          <w:rFonts w:ascii="Times New Roman" w:hAnsi="Times New Roman"/>
          <w:b/>
          <w:bCs/>
          <w:sz w:val="28"/>
          <w:szCs w:val="28"/>
        </w:rPr>
        <w:t>О противопожарной безопасности</w:t>
      </w:r>
    </w:p>
    <w:p w:rsidR="003C5FBE" w:rsidRPr="003C5FBE" w:rsidRDefault="003C5FBE" w:rsidP="003C5FBE">
      <w:pPr>
        <w:rPr>
          <w:rFonts w:ascii="Times New Roman" w:hAnsi="Times New Roman"/>
          <w:bCs/>
          <w:sz w:val="28"/>
          <w:szCs w:val="28"/>
        </w:rPr>
      </w:pPr>
    </w:p>
    <w:p w:rsidR="003C5FBE" w:rsidRPr="003C5FBE" w:rsidRDefault="003C5FBE" w:rsidP="003C5FBE">
      <w:pPr>
        <w:ind w:firstLine="567"/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 xml:space="preserve">В целях предупреждения возникновения пожаров и соблюдения требований пожарной безопасности на территории </w:t>
      </w:r>
      <w:proofErr w:type="spellStart"/>
      <w:r w:rsidRPr="003C5FBE">
        <w:rPr>
          <w:rFonts w:ascii="Times New Roman" w:hAnsi="Times New Roman"/>
          <w:bCs/>
          <w:sz w:val="28"/>
          <w:szCs w:val="28"/>
        </w:rPr>
        <w:t>Большешурнякского</w:t>
      </w:r>
      <w:proofErr w:type="spellEnd"/>
      <w:r w:rsidRPr="003C5FBE">
        <w:rPr>
          <w:rFonts w:ascii="Times New Roman" w:hAnsi="Times New Roman"/>
          <w:bCs/>
          <w:sz w:val="28"/>
          <w:szCs w:val="28"/>
        </w:rPr>
        <w:t xml:space="preserve"> сельского поселения в вес</w:t>
      </w:r>
      <w:r w:rsidR="00AB3B7E">
        <w:rPr>
          <w:rFonts w:ascii="Times New Roman" w:hAnsi="Times New Roman"/>
          <w:bCs/>
          <w:sz w:val="28"/>
          <w:szCs w:val="28"/>
        </w:rPr>
        <w:t>енний пожароопасный  период 2018</w:t>
      </w:r>
      <w:bookmarkStart w:id="0" w:name="_GoBack"/>
      <w:bookmarkEnd w:id="0"/>
      <w:r w:rsidRPr="003C5FBE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3C5FBE" w:rsidRPr="003C5FBE" w:rsidRDefault="003C5FBE" w:rsidP="003C5FBE">
      <w:pPr>
        <w:rPr>
          <w:rFonts w:ascii="Times New Roman" w:hAnsi="Times New Roman"/>
          <w:bCs/>
          <w:sz w:val="28"/>
          <w:szCs w:val="28"/>
        </w:rPr>
      </w:pPr>
    </w:p>
    <w:p w:rsidR="003C5FBE" w:rsidRPr="003C5FBE" w:rsidRDefault="003C5FBE" w:rsidP="003C5F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5FB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C5FBE" w:rsidRPr="003C5FBE" w:rsidRDefault="003C5FBE" w:rsidP="003C5F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BE" w:rsidRPr="003C5FBE" w:rsidRDefault="003C5FBE" w:rsidP="003C5FBE">
      <w:pPr>
        <w:pStyle w:val="ConsPlusNormal"/>
        <w:ind w:firstLine="540"/>
        <w:jc w:val="both"/>
        <w:rPr>
          <w:bCs/>
        </w:rPr>
      </w:pPr>
      <w:r w:rsidRPr="003C5FBE">
        <w:rPr>
          <w:bCs/>
        </w:rPr>
        <w:t>1. Рекомендовать гражданам и руководителям всех организаций и учреждений:</w:t>
      </w:r>
    </w:p>
    <w:p w:rsidR="003C5FBE" w:rsidRPr="003C5FBE" w:rsidRDefault="003C5FBE" w:rsidP="003C5FBE">
      <w:pPr>
        <w:pStyle w:val="ConsPlusNormal"/>
        <w:ind w:firstLine="540"/>
        <w:jc w:val="both"/>
      </w:pPr>
      <w:r w:rsidRPr="003C5FBE">
        <w:rPr>
          <w:bCs/>
        </w:rPr>
        <w:t xml:space="preserve">- не допускать </w:t>
      </w:r>
      <w:r w:rsidRPr="003C5FBE">
        <w:t>сжигание мусора и травы на территории населенного пункта, предприятий и индивидуальных приусадебных участков;</w:t>
      </w:r>
    </w:p>
    <w:p w:rsidR="003C5FBE" w:rsidRPr="003C5FBE" w:rsidRDefault="003C5FBE" w:rsidP="003C5FBE">
      <w:pPr>
        <w:ind w:firstLine="540"/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>- укомплектовать</w:t>
      </w:r>
      <w:r w:rsidRPr="003C5FB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C5FBE">
        <w:rPr>
          <w:rFonts w:ascii="Times New Roman" w:hAnsi="Times New Roman"/>
          <w:bCs/>
          <w:sz w:val="28"/>
          <w:szCs w:val="28"/>
        </w:rPr>
        <w:t>организации и учреждения первичными средствами пожаротушения и инвентарем;</w:t>
      </w:r>
    </w:p>
    <w:p w:rsidR="003C5FBE" w:rsidRPr="003C5FBE" w:rsidRDefault="003C5FBE" w:rsidP="003C5FBE">
      <w:pPr>
        <w:ind w:firstLine="540"/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>- иметь в помещениях и строениях, находящихся в собственности граждан, первичные средства пожаротушения и противопожарный инвентарь;</w:t>
      </w:r>
    </w:p>
    <w:p w:rsidR="003C5FBE" w:rsidRPr="003C5FBE" w:rsidRDefault="003C5FBE" w:rsidP="003C5FBE">
      <w:pPr>
        <w:pStyle w:val="ConsPlusNormal"/>
        <w:ind w:firstLine="360"/>
        <w:jc w:val="both"/>
      </w:pPr>
      <w:r w:rsidRPr="003C5FBE">
        <w:t xml:space="preserve"> - организовать работу по очистке территории от мусора и сухостоя;</w:t>
      </w:r>
    </w:p>
    <w:p w:rsidR="003C5FBE" w:rsidRPr="003C5FBE" w:rsidRDefault="003C5FBE" w:rsidP="003C5FBE">
      <w:pPr>
        <w:pStyle w:val="ConsPlusNormal"/>
        <w:numPr>
          <w:ilvl w:val="0"/>
          <w:numId w:val="6"/>
        </w:numPr>
        <w:ind w:left="0" w:firstLine="567"/>
        <w:jc w:val="both"/>
      </w:pPr>
      <w:r w:rsidRPr="003C5FBE">
        <w:t>Совместно с должностными лицами государственного пожарного надзора организовать проверки жилых домов с проведением разъяснительной работы;</w:t>
      </w:r>
    </w:p>
    <w:p w:rsidR="003C5FBE" w:rsidRPr="003C5FBE" w:rsidRDefault="003C5FBE" w:rsidP="003C5FBE">
      <w:pPr>
        <w:pStyle w:val="ConsPlusNormal"/>
        <w:numPr>
          <w:ilvl w:val="0"/>
          <w:numId w:val="6"/>
        </w:numPr>
        <w:ind w:left="0" w:firstLine="540"/>
        <w:jc w:val="both"/>
      </w:pPr>
      <w:r w:rsidRPr="003C5FBE">
        <w:t>Организовать совместно с органами государственного пожарного надзора в рабочих коллективах и учебных заведениях доведение складывающейся пожарной обстановки с конкретными характерными примерами пожаров и проведение разъяснительной работы по их профилактике.</w:t>
      </w:r>
    </w:p>
    <w:p w:rsidR="003C5FBE" w:rsidRPr="003C5FBE" w:rsidRDefault="003C5FBE" w:rsidP="003C5FBE">
      <w:pPr>
        <w:numPr>
          <w:ilvl w:val="0"/>
          <w:numId w:val="6"/>
        </w:numPr>
        <w:ind w:left="0" w:firstLine="540"/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>При возникновении пожара звонить по телефонам:</w:t>
      </w:r>
    </w:p>
    <w:p w:rsidR="003C5FBE" w:rsidRPr="003C5FBE" w:rsidRDefault="003C5FBE" w:rsidP="003C5FBE">
      <w:pPr>
        <w:ind w:firstLine="540"/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/>
          <w:bCs/>
          <w:sz w:val="28"/>
          <w:szCs w:val="28"/>
        </w:rPr>
        <w:t xml:space="preserve">7-46-74 </w:t>
      </w:r>
      <w:r w:rsidRPr="003C5FBE">
        <w:rPr>
          <w:rFonts w:ascii="Times New Roman" w:hAnsi="Times New Roman"/>
          <w:bCs/>
          <w:sz w:val="28"/>
          <w:szCs w:val="28"/>
        </w:rPr>
        <w:t>- исполнительный комитет сельского поселения,</w:t>
      </w:r>
    </w:p>
    <w:p w:rsidR="003C5FBE" w:rsidRPr="003C5FBE" w:rsidRDefault="003C5FBE" w:rsidP="003C5FBE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>управление МЧС РТ по ЕМР, с мобильного телефона 112.</w:t>
      </w:r>
    </w:p>
    <w:p w:rsidR="003C5FBE" w:rsidRPr="003C5FBE" w:rsidRDefault="003C5FBE" w:rsidP="003C5FBE">
      <w:pPr>
        <w:ind w:left="540"/>
        <w:rPr>
          <w:rFonts w:ascii="Times New Roman" w:hAnsi="Times New Roman"/>
          <w:bCs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>5. Настоящее постановление подлежит обнародованию.</w:t>
      </w:r>
    </w:p>
    <w:p w:rsidR="004A0FB4" w:rsidRPr="003C5FBE" w:rsidRDefault="003C5FBE" w:rsidP="003C5FBE">
      <w:pPr>
        <w:ind w:left="540"/>
        <w:rPr>
          <w:rFonts w:ascii="Times New Roman" w:hAnsi="Times New Roman"/>
          <w:sz w:val="28"/>
          <w:szCs w:val="28"/>
        </w:rPr>
      </w:pPr>
      <w:r w:rsidRPr="003C5FBE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3C5FBE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3C5FBE">
        <w:rPr>
          <w:rFonts w:ascii="Times New Roman" w:hAnsi="Times New Roman"/>
          <w:bCs/>
          <w:sz w:val="28"/>
          <w:szCs w:val="28"/>
        </w:rPr>
        <w:t xml:space="preserve"> исполнением данного решения оставляю за собой.</w:t>
      </w:r>
    </w:p>
    <w:p w:rsidR="003C5FBE" w:rsidRDefault="003C5FBE" w:rsidP="003C5FBE">
      <w:pPr>
        <w:ind w:firstLine="0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3C5FBE">
      <w:pPr>
        <w:ind w:firstLine="0"/>
        <w:rPr>
          <w:rFonts w:ascii="Times New Roman" w:hAnsi="Times New Roman"/>
          <w:sz w:val="28"/>
          <w:szCs w:val="28"/>
        </w:rPr>
      </w:pPr>
      <w:r w:rsidRPr="003C5FBE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Н.И. Мельников  </w:t>
      </w:r>
    </w:p>
    <w:sectPr w:rsidR="004A0FB4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8EA77AE"/>
    <w:multiLevelType w:val="hybridMultilevel"/>
    <w:tmpl w:val="BEF0822A"/>
    <w:lvl w:ilvl="0" w:tplc="818C7C66">
      <w:start w:val="1"/>
      <w:numFmt w:val="decimalZero"/>
      <w:lvlText w:val="%1-"/>
      <w:lvlJc w:val="left"/>
      <w:pPr>
        <w:ind w:left="1005" w:hanging="4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BD1605"/>
    <w:multiLevelType w:val="hybridMultilevel"/>
    <w:tmpl w:val="52F618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8"/>
    <w:rsid w:val="0007608A"/>
    <w:rsid w:val="001B2ADE"/>
    <w:rsid w:val="00294E23"/>
    <w:rsid w:val="003331EC"/>
    <w:rsid w:val="003C5FBE"/>
    <w:rsid w:val="004A0FB4"/>
    <w:rsid w:val="00701573"/>
    <w:rsid w:val="00731C58"/>
    <w:rsid w:val="00862D88"/>
    <w:rsid w:val="0086303A"/>
    <w:rsid w:val="00941D2C"/>
    <w:rsid w:val="00AB3B7E"/>
    <w:rsid w:val="00AF3B41"/>
    <w:rsid w:val="00B80DDD"/>
    <w:rsid w:val="00C03DBE"/>
    <w:rsid w:val="00C87A04"/>
    <w:rsid w:val="00E92934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  <w:style w:type="paragraph" w:customStyle="1" w:styleId="ConsPlusNormal">
    <w:name w:val="ConsPlusNormal"/>
    <w:rsid w:val="003C5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  <w:style w:type="paragraph" w:customStyle="1" w:styleId="ConsPlusNormal">
    <w:name w:val="ConsPlusNormal"/>
    <w:rsid w:val="003C5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2018-02-01T12:17:00Z</cp:lastPrinted>
  <dcterms:created xsi:type="dcterms:W3CDTF">2018-04-26T10:55:00Z</dcterms:created>
  <dcterms:modified xsi:type="dcterms:W3CDTF">2018-04-26T10:56:00Z</dcterms:modified>
</cp:coreProperties>
</file>